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C71" w:rsidRDefault="00796C71">
      <w:pPr>
        <w:tabs>
          <w:tab w:val="left" w:pos="9288"/>
        </w:tabs>
        <w:rPr>
          <w:rFonts w:ascii="Times New Roman" w:eastAsia="Calibri" w:hAnsi="Times New Roman" w:cs="Times New Roman"/>
          <w:sz w:val="24"/>
          <w:szCs w:val="24"/>
        </w:rPr>
      </w:pPr>
    </w:p>
    <w:p w:rsidR="00407714" w:rsidRDefault="00405CD2" w:rsidP="00D62C12">
      <w:pPr>
        <w:tabs>
          <w:tab w:val="left" w:pos="9288"/>
        </w:tabs>
        <w:spacing w:after="0"/>
        <w:rPr>
          <w:rFonts w:ascii="Times New Roman" w:eastAsia="Calibri" w:hAnsi="Times New Roman" w:cs="Times New Roman"/>
          <w:b/>
          <w:bCs/>
          <w:caps/>
          <w:sz w:val="44"/>
          <w:szCs w:val="44"/>
        </w:rPr>
      </w:pPr>
      <w:bookmarkStart w:id="0" w:name="_GoBack"/>
      <w:r>
        <w:rPr>
          <w:rFonts w:ascii="Times New Roman" w:eastAsia="Calibri" w:hAnsi="Times New Roman" w:cs="Times New Roman"/>
          <w:b/>
          <w:bCs/>
          <w:caps/>
          <w:noProof/>
          <w:sz w:val="44"/>
          <w:szCs w:val="44"/>
          <w:lang w:eastAsia="ru-RU"/>
        </w:rPr>
        <w:drawing>
          <wp:inline distT="0" distB="0" distL="0" distR="0">
            <wp:extent cx="6215380" cy="8550275"/>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краеведение.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215380" cy="8550275"/>
                    </a:xfrm>
                    <a:prstGeom prst="rect">
                      <a:avLst/>
                    </a:prstGeom>
                  </pic:spPr>
                </pic:pic>
              </a:graphicData>
            </a:graphic>
          </wp:inline>
        </w:drawing>
      </w:r>
      <w:bookmarkEnd w:id="0"/>
    </w:p>
    <w:p w:rsidR="00407714" w:rsidRDefault="00407714" w:rsidP="0055730B">
      <w:pPr>
        <w:tabs>
          <w:tab w:val="left" w:pos="9288"/>
        </w:tabs>
        <w:spacing w:after="0"/>
        <w:jc w:val="center"/>
        <w:rPr>
          <w:rFonts w:ascii="Times New Roman" w:eastAsia="Calibri" w:hAnsi="Times New Roman" w:cs="Times New Roman"/>
          <w:b/>
          <w:bCs/>
          <w:caps/>
          <w:sz w:val="44"/>
          <w:szCs w:val="44"/>
        </w:rPr>
      </w:pPr>
    </w:p>
    <w:p w:rsidR="0055730B" w:rsidRDefault="0055730B" w:rsidP="00B8006D">
      <w:pPr>
        <w:tabs>
          <w:tab w:val="left" w:pos="9288"/>
        </w:tabs>
        <w:spacing w:after="0"/>
        <w:ind w:firstLineChars="2758" w:firstLine="6645"/>
        <w:rPr>
          <w:rFonts w:ascii="Times New Roman" w:eastAsia="Calibri" w:hAnsi="Times New Roman" w:cs="Times New Roman"/>
          <w:b/>
          <w:sz w:val="24"/>
          <w:szCs w:val="24"/>
        </w:rPr>
      </w:pPr>
    </w:p>
    <w:p w:rsidR="0055730B" w:rsidRDefault="0055730B" w:rsidP="00B8006D">
      <w:pPr>
        <w:tabs>
          <w:tab w:val="left" w:pos="9288"/>
        </w:tabs>
        <w:spacing w:after="0"/>
        <w:ind w:firstLineChars="2758" w:firstLine="6645"/>
        <w:rPr>
          <w:rFonts w:ascii="Times New Roman" w:eastAsia="Calibri" w:hAnsi="Times New Roman" w:cs="Times New Roman"/>
          <w:b/>
          <w:sz w:val="24"/>
          <w:szCs w:val="24"/>
        </w:rPr>
      </w:pPr>
    </w:p>
    <w:p w:rsidR="0055730B" w:rsidRDefault="0055730B" w:rsidP="00B8006D">
      <w:pPr>
        <w:tabs>
          <w:tab w:val="left" w:pos="9288"/>
        </w:tabs>
        <w:spacing w:after="0"/>
        <w:ind w:firstLineChars="2758" w:firstLine="6645"/>
        <w:rPr>
          <w:rFonts w:ascii="Times New Roman" w:eastAsia="Calibri" w:hAnsi="Times New Roman" w:cs="Times New Roman"/>
          <w:b/>
          <w:sz w:val="24"/>
          <w:szCs w:val="24"/>
        </w:rPr>
      </w:pPr>
    </w:p>
    <w:p w:rsidR="00796C71" w:rsidRDefault="00796C71" w:rsidP="00B8006D">
      <w:pPr>
        <w:tabs>
          <w:tab w:val="left" w:pos="9288"/>
        </w:tabs>
        <w:spacing w:after="0"/>
        <w:ind w:firstLineChars="2758" w:firstLine="6645"/>
        <w:rPr>
          <w:rFonts w:ascii="Times New Roman" w:eastAsia="Calibri" w:hAnsi="Times New Roman" w:cs="Times New Roman"/>
          <w:b/>
          <w:bCs/>
          <w:sz w:val="24"/>
          <w:szCs w:val="24"/>
          <w:u w:val="single"/>
        </w:rPr>
      </w:pPr>
    </w:p>
    <w:p w:rsidR="007013AE" w:rsidRDefault="007013AE" w:rsidP="00B8006D">
      <w:pPr>
        <w:tabs>
          <w:tab w:val="left" w:pos="9288"/>
        </w:tabs>
        <w:spacing w:after="0"/>
        <w:ind w:firstLineChars="2758" w:firstLine="6645"/>
        <w:rPr>
          <w:rFonts w:ascii="Times New Roman" w:eastAsia="Calibri" w:hAnsi="Times New Roman" w:cs="Times New Roman"/>
          <w:b/>
          <w:bCs/>
          <w:sz w:val="24"/>
          <w:szCs w:val="24"/>
          <w:u w:val="single"/>
        </w:rPr>
      </w:pPr>
    </w:p>
    <w:p w:rsidR="007013AE" w:rsidRDefault="007013AE" w:rsidP="00B8006D">
      <w:pPr>
        <w:tabs>
          <w:tab w:val="left" w:pos="9288"/>
        </w:tabs>
        <w:spacing w:after="0"/>
        <w:ind w:firstLineChars="2758" w:firstLine="6645"/>
        <w:rPr>
          <w:rFonts w:ascii="Times New Roman" w:eastAsia="Calibri" w:hAnsi="Times New Roman" w:cs="Times New Roman"/>
          <w:b/>
          <w:bCs/>
          <w:sz w:val="24"/>
          <w:szCs w:val="24"/>
          <w:u w:val="single"/>
        </w:rPr>
      </w:pPr>
    </w:p>
    <w:p w:rsidR="00796C71" w:rsidRPr="00626C01" w:rsidRDefault="00B8006D" w:rsidP="00626C01">
      <w:pPr>
        <w:pStyle w:val="Style3"/>
        <w:tabs>
          <w:tab w:val="left" w:pos="426"/>
          <w:tab w:val="left" w:pos="9809"/>
        </w:tabs>
        <w:spacing w:before="240" w:line="276" w:lineRule="auto"/>
        <w:rPr>
          <w:rFonts w:ascii="Times New Roman" w:hAnsi="Times New Roman" w:cs="Times New Roman"/>
          <w:sz w:val="28"/>
          <w:szCs w:val="28"/>
        </w:rPr>
      </w:pPr>
      <w:r w:rsidRPr="00626C01">
        <w:rPr>
          <w:rFonts w:ascii="Times New Roman" w:hAnsi="Times New Roman" w:cs="Times New Roman"/>
          <w:b/>
          <w:bCs/>
          <w:sz w:val="28"/>
          <w:szCs w:val="28"/>
        </w:rPr>
        <w:t>ПОЯСНИТЕЛЬНАЯ ЗАПИСКА.</w:t>
      </w:r>
    </w:p>
    <w:p w:rsidR="00E84AEA" w:rsidRDefault="00E84AEA" w:rsidP="00E84AEA">
      <w:pPr>
        <w:pStyle w:val="a7"/>
        <w:ind w:firstLine="709"/>
        <w:jc w:val="both"/>
      </w:pPr>
      <w:r>
        <w:t>Рабочая программа по краеведению является частью программы по истории России и направлена на расширение знаний учащихся своего родного края. Географический аспект программы является логическим дополнением исторического содержания. Рабочая программа по краеведению охватывает период развития Астраханской области с древнейшего времени (Хазарский каганат) до современных дней. Промежуточный и конечный итог работы учащихся представляется практическими наработками в виде фотоотчета, презентаций и отчетных проектов.</w:t>
      </w:r>
      <w:r>
        <w:rPr>
          <w:spacing w:val="40"/>
        </w:rPr>
        <w:t xml:space="preserve"> </w:t>
      </w:r>
      <w:r>
        <w:t>Важнейшим направлением краеведческой работы является воспитание и образование подрастающего поколения. Накопленные знания по истории и культуре края, научные исследования и поисковую работу краеведов необходимо донести до широких масс. Эту задачу с успехом может решить школа.</w:t>
      </w:r>
    </w:p>
    <w:p w:rsidR="00E84AEA" w:rsidRDefault="00E84AEA" w:rsidP="00E84AEA">
      <w:pPr>
        <w:pStyle w:val="a7"/>
        <w:ind w:firstLine="709"/>
        <w:jc w:val="both"/>
      </w:pPr>
      <w:r>
        <w:t>Школа играет важнейшую роль в подготовке подрастающего поколения к творческой деятельности, основанной на соединении теории с практикой. Школа – первый шаг в подготовке к квалифицированному труду. Школа дает ученику систематизированные знания и именно в ней должны даваться знания о своем крае, прививаться соответственное отношение к тому, что окружает школьника, бережное отношение к природе, истории, культуре своего народа.</w:t>
      </w:r>
    </w:p>
    <w:p w:rsidR="00E84AEA" w:rsidRDefault="00E84AEA" w:rsidP="00E84AEA">
      <w:pPr>
        <w:pStyle w:val="a7"/>
        <w:ind w:firstLine="709"/>
        <w:jc w:val="both"/>
      </w:pPr>
      <w:r>
        <w:rPr>
          <w:color w:val="17180F"/>
        </w:rPr>
        <w:t>Не дублируя уроки природоведения, истории, чтения, опираясь на знания детей в этих областях, необходимо дополнить и углубить их представления о действительности, с</w:t>
      </w:r>
      <w:r>
        <w:rPr>
          <w:color w:val="17180F"/>
          <w:spacing w:val="40"/>
        </w:rPr>
        <w:t xml:space="preserve"> </w:t>
      </w:r>
      <w:r>
        <w:rPr>
          <w:color w:val="17180F"/>
        </w:rPr>
        <w:t xml:space="preserve">которой они непосредственно соприкасаются, сосредоточить внимание детей на понимание взаимосвязи природы и человека, истории и культуры, единства материального и духовного </w:t>
      </w:r>
      <w:r>
        <w:rPr>
          <w:color w:val="17180F"/>
          <w:spacing w:val="-2"/>
        </w:rPr>
        <w:t>мира.</w:t>
      </w:r>
    </w:p>
    <w:p w:rsidR="00E84AEA" w:rsidRDefault="00E84AEA" w:rsidP="00E84AEA">
      <w:pPr>
        <w:pStyle w:val="a7"/>
        <w:ind w:firstLine="709"/>
        <w:jc w:val="both"/>
      </w:pPr>
      <w:r>
        <w:t>Содержание программы отражает комплексно-системный подход к родному краю как некой целостности, представленной во всём многообразии составляющих её процессов и явлений. Такой подход позволяет рассматривать природные, экономические, социальные и культурные факторы, формирующие и изменяющие состояние изучаемого региона, в их равноправном взаимодействии. Это наиболее эффективный путь формирования мировоззрения,</w:t>
      </w:r>
      <w:r>
        <w:rPr>
          <w:spacing w:val="80"/>
        </w:rPr>
        <w:t xml:space="preserve"> </w:t>
      </w:r>
      <w:r>
        <w:t>целостной</w:t>
      </w:r>
      <w:r>
        <w:rPr>
          <w:spacing w:val="80"/>
        </w:rPr>
        <w:t xml:space="preserve"> </w:t>
      </w:r>
      <w:r>
        <w:t>картины</w:t>
      </w:r>
      <w:r>
        <w:rPr>
          <w:spacing w:val="80"/>
        </w:rPr>
        <w:t xml:space="preserve"> </w:t>
      </w:r>
      <w:r>
        <w:t>среды</w:t>
      </w:r>
      <w:r>
        <w:rPr>
          <w:spacing w:val="80"/>
        </w:rPr>
        <w:t xml:space="preserve"> </w:t>
      </w:r>
      <w:r>
        <w:t>обитания,</w:t>
      </w:r>
      <w:r>
        <w:rPr>
          <w:spacing w:val="80"/>
        </w:rPr>
        <w:t xml:space="preserve"> </w:t>
      </w:r>
      <w:r>
        <w:t>системы</w:t>
      </w:r>
      <w:r>
        <w:rPr>
          <w:spacing w:val="80"/>
        </w:rPr>
        <w:t xml:space="preserve"> </w:t>
      </w:r>
      <w:r>
        <w:t>научно-обоснованных экологических и социокультурных взглядов, ценностного отношения учащихся к родному краю не только на эмоциональном, но и рациональном уровне.</w:t>
      </w:r>
    </w:p>
    <w:p w:rsidR="00E84AEA" w:rsidRDefault="00E84AEA" w:rsidP="00E84AEA">
      <w:pPr>
        <w:pStyle w:val="a7"/>
        <w:ind w:firstLine="709"/>
      </w:pPr>
    </w:p>
    <w:p w:rsidR="00796C71" w:rsidRPr="00626C01" w:rsidRDefault="00796C71" w:rsidP="00407714">
      <w:pPr>
        <w:tabs>
          <w:tab w:val="left" w:pos="426"/>
          <w:tab w:val="left" w:pos="993"/>
        </w:tabs>
        <w:spacing w:after="0" w:line="240" w:lineRule="auto"/>
        <w:ind w:firstLine="709"/>
        <w:jc w:val="both"/>
        <w:rPr>
          <w:rFonts w:ascii="Times New Roman" w:eastAsia="Times New Roman" w:hAnsi="Times New Roman" w:cs="Times New Roman"/>
          <w:bCs/>
          <w:sz w:val="28"/>
          <w:szCs w:val="28"/>
        </w:rPr>
      </w:pPr>
    </w:p>
    <w:p w:rsidR="00796C71" w:rsidRPr="00626C01" w:rsidRDefault="00796C71" w:rsidP="00407714">
      <w:pPr>
        <w:tabs>
          <w:tab w:val="left" w:pos="426"/>
          <w:tab w:val="left" w:pos="993"/>
        </w:tabs>
        <w:spacing w:after="0" w:line="240" w:lineRule="auto"/>
        <w:ind w:firstLine="709"/>
        <w:jc w:val="both"/>
        <w:rPr>
          <w:rFonts w:ascii="Times New Roman" w:eastAsia="Calibri" w:hAnsi="Times New Roman" w:cs="Times New Roman"/>
          <w:b/>
          <w:bCs/>
          <w:sz w:val="28"/>
          <w:szCs w:val="28"/>
        </w:rPr>
      </w:pPr>
    </w:p>
    <w:p w:rsidR="00796C71" w:rsidRPr="00626C01" w:rsidRDefault="00B8006D" w:rsidP="00407714">
      <w:pPr>
        <w:tabs>
          <w:tab w:val="left" w:pos="426"/>
          <w:tab w:val="left" w:pos="993"/>
        </w:tabs>
        <w:spacing w:after="0" w:line="240" w:lineRule="auto"/>
        <w:ind w:firstLine="709"/>
        <w:jc w:val="center"/>
        <w:rPr>
          <w:rFonts w:ascii="Times New Roman" w:eastAsia="Calibri" w:hAnsi="Times New Roman" w:cs="Times New Roman"/>
          <w:b/>
          <w:bCs/>
          <w:sz w:val="28"/>
          <w:szCs w:val="28"/>
        </w:rPr>
      </w:pPr>
      <w:r w:rsidRPr="00626C01">
        <w:rPr>
          <w:rFonts w:ascii="Times New Roman" w:eastAsia="Calibri" w:hAnsi="Times New Roman" w:cs="Times New Roman"/>
          <w:b/>
          <w:bCs/>
          <w:sz w:val="28"/>
          <w:szCs w:val="28"/>
        </w:rPr>
        <w:t>ЦЕЛИ И ЗАДАЧИ:</w:t>
      </w:r>
    </w:p>
    <w:p w:rsidR="00796C71" w:rsidRPr="00626C01" w:rsidRDefault="00B8006D" w:rsidP="00407714">
      <w:pPr>
        <w:tabs>
          <w:tab w:val="left" w:pos="426"/>
          <w:tab w:val="left" w:pos="993"/>
        </w:tabs>
        <w:spacing w:after="0" w:line="240" w:lineRule="auto"/>
        <w:ind w:firstLine="709"/>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Основной целью</w:t>
      </w:r>
      <w:r w:rsidRPr="00626C01">
        <w:rPr>
          <w:rFonts w:ascii="Times New Roman" w:eastAsia="Times New Roman" w:hAnsi="Times New Roman" w:cs="Times New Roman"/>
          <w:sz w:val="28"/>
          <w:szCs w:val="28"/>
        </w:rPr>
        <w:t xml:space="preserve"> изучения истории родного края является ознакомление учащихся с историко</w:t>
      </w:r>
      <w:r w:rsidR="00407714">
        <w:rPr>
          <w:rFonts w:ascii="Times New Roman" w:eastAsia="Times New Roman" w:hAnsi="Times New Roman" w:cs="Times New Roman"/>
          <w:sz w:val="28"/>
          <w:szCs w:val="28"/>
        </w:rPr>
        <w:t>-</w:t>
      </w:r>
      <w:r w:rsidRPr="00626C01">
        <w:rPr>
          <w:rFonts w:ascii="Times New Roman" w:eastAsia="Times New Roman" w:hAnsi="Times New Roman" w:cs="Times New Roman"/>
          <w:sz w:val="28"/>
          <w:szCs w:val="28"/>
        </w:rPr>
        <w:t>культурным наследием Астраханского края;</w:t>
      </w:r>
    </w:p>
    <w:p w:rsidR="00407714" w:rsidRDefault="00407714" w:rsidP="00407714">
      <w:pPr>
        <w:tabs>
          <w:tab w:val="left" w:pos="426"/>
          <w:tab w:val="left" w:pos="993"/>
        </w:tabs>
        <w:spacing w:after="0" w:line="240" w:lineRule="auto"/>
        <w:ind w:firstLine="709"/>
        <w:jc w:val="both"/>
        <w:rPr>
          <w:rFonts w:ascii="Times New Roman" w:hAnsi="Times New Roman" w:cs="Times New Roman"/>
          <w:b/>
          <w:sz w:val="28"/>
          <w:szCs w:val="28"/>
        </w:rPr>
      </w:pPr>
    </w:p>
    <w:p w:rsidR="00796C71" w:rsidRPr="00626C01" w:rsidRDefault="00B8006D" w:rsidP="00407714">
      <w:pPr>
        <w:tabs>
          <w:tab w:val="left" w:pos="426"/>
          <w:tab w:val="left" w:pos="993"/>
        </w:tabs>
        <w:spacing w:after="0" w:line="240" w:lineRule="auto"/>
        <w:ind w:firstLine="709"/>
        <w:jc w:val="both"/>
        <w:rPr>
          <w:rFonts w:ascii="Times New Roman" w:eastAsia="Times New Roman" w:hAnsi="Times New Roman" w:cs="Times New Roman"/>
          <w:sz w:val="28"/>
          <w:szCs w:val="28"/>
        </w:rPr>
      </w:pPr>
      <w:r w:rsidRPr="00626C01">
        <w:rPr>
          <w:rFonts w:ascii="Times New Roman" w:hAnsi="Times New Roman" w:cs="Times New Roman"/>
          <w:b/>
          <w:sz w:val="28"/>
          <w:szCs w:val="28"/>
        </w:rPr>
        <w:t>Задачи курса “Краеведение”:</w:t>
      </w:r>
    </w:p>
    <w:p w:rsidR="00796C71" w:rsidRPr="00626C01" w:rsidRDefault="00B8006D" w:rsidP="00407714">
      <w:pPr>
        <w:pStyle w:val="Style3"/>
        <w:numPr>
          <w:ilvl w:val="0"/>
          <w:numId w:val="2"/>
        </w:numPr>
        <w:tabs>
          <w:tab w:val="left" w:pos="426"/>
          <w:tab w:val="left" w:pos="993"/>
        </w:tabs>
        <w:spacing w:after="0" w:line="240" w:lineRule="auto"/>
        <w:ind w:left="0" w:firstLine="709"/>
        <w:jc w:val="both"/>
        <w:rPr>
          <w:rFonts w:ascii="Times New Roman" w:hAnsi="Times New Roman" w:cs="Times New Roman"/>
          <w:sz w:val="28"/>
          <w:szCs w:val="28"/>
        </w:rPr>
      </w:pPr>
      <w:r w:rsidRPr="00626C01">
        <w:rPr>
          <w:rFonts w:ascii="Times New Roman" w:eastAsia="Times New Roman" w:hAnsi="Times New Roman" w:cs="Times New Roman"/>
          <w:sz w:val="28"/>
          <w:szCs w:val="28"/>
        </w:rPr>
        <w:t>овладение системой знаний об особенностях природы и географии родного края; событиях и явлениях истории родного края, исторических памятниках различных эпох, сохранившихся на территории края; известных исторических деятелях Астраханской области;</w:t>
      </w:r>
    </w:p>
    <w:p w:rsidR="00796C71" w:rsidRPr="00626C01" w:rsidRDefault="00B8006D" w:rsidP="00407714">
      <w:pPr>
        <w:pStyle w:val="Style3"/>
        <w:numPr>
          <w:ilvl w:val="0"/>
          <w:numId w:val="2"/>
        </w:numPr>
        <w:tabs>
          <w:tab w:val="left" w:pos="426"/>
          <w:tab w:val="left" w:pos="993"/>
        </w:tabs>
        <w:spacing w:after="0" w:line="240" w:lineRule="auto"/>
        <w:ind w:left="0" w:firstLine="709"/>
        <w:jc w:val="both"/>
        <w:rPr>
          <w:rFonts w:ascii="Times New Roman" w:eastAsia="Times New Roman" w:hAnsi="Times New Roman" w:cs="Times New Roman"/>
          <w:sz w:val="28"/>
          <w:szCs w:val="28"/>
        </w:rPr>
      </w:pPr>
      <w:r w:rsidRPr="00626C01">
        <w:rPr>
          <w:rFonts w:ascii="Times New Roman" w:eastAsia="Times New Roman" w:hAnsi="Times New Roman" w:cs="Times New Roman"/>
          <w:sz w:val="28"/>
          <w:szCs w:val="28"/>
        </w:rPr>
        <w:t xml:space="preserve">формирование  навыков  работы с историческими источниками, мемуарной, научно-популярной литературой и периодической печатью; </w:t>
      </w:r>
      <w:r w:rsidRPr="00626C01">
        <w:rPr>
          <w:rFonts w:ascii="Times New Roman" w:hAnsi="Times New Roman" w:cs="Times New Roman"/>
          <w:sz w:val="28"/>
          <w:szCs w:val="28"/>
        </w:rPr>
        <w:t xml:space="preserve">изучение основ поисковой работы </w:t>
      </w:r>
      <w:r w:rsidRPr="00626C01">
        <w:rPr>
          <w:rFonts w:ascii="Times New Roman" w:eastAsia="Times New Roman" w:hAnsi="Times New Roman" w:cs="Times New Roman"/>
          <w:sz w:val="28"/>
          <w:szCs w:val="28"/>
        </w:rPr>
        <w:t>на доступном уровне развития познавательных возможностей умственно-отсталых детей;</w:t>
      </w:r>
    </w:p>
    <w:p w:rsidR="00796C71" w:rsidRPr="00626C01" w:rsidRDefault="00B8006D" w:rsidP="00407714">
      <w:pPr>
        <w:pStyle w:val="Style3"/>
        <w:numPr>
          <w:ilvl w:val="0"/>
          <w:numId w:val="2"/>
        </w:numPr>
        <w:tabs>
          <w:tab w:val="left" w:pos="426"/>
          <w:tab w:val="left" w:pos="993"/>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lastRenderedPageBreak/>
        <w:t>формирование гражданского мировоззрения, воспитание чувства любви к «малой родине», гордости, сопричастности и ответственности за историю своей страны, воспитание бережного отношения к историческому наследию;</w:t>
      </w:r>
    </w:p>
    <w:p w:rsidR="00796C71" w:rsidRPr="00626C01" w:rsidRDefault="00B8006D" w:rsidP="00407714">
      <w:pPr>
        <w:pStyle w:val="Style3"/>
        <w:numPr>
          <w:ilvl w:val="0"/>
          <w:numId w:val="2"/>
        </w:numPr>
        <w:tabs>
          <w:tab w:val="left" w:pos="426"/>
          <w:tab w:val="left" w:pos="993"/>
        </w:tabs>
        <w:spacing w:after="0" w:line="240" w:lineRule="auto"/>
        <w:ind w:left="0" w:firstLine="709"/>
        <w:jc w:val="both"/>
        <w:rPr>
          <w:rFonts w:ascii="Times New Roman" w:eastAsia="Times New Roman" w:hAnsi="Times New Roman" w:cs="Times New Roman"/>
          <w:sz w:val="28"/>
          <w:szCs w:val="28"/>
        </w:rPr>
      </w:pPr>
      <w:r w:rsidRPr="00626C01">
        <w:rPr>
          <w:rFonts w:ascii="Times New Roman" w:eastAsia="Times New Roman" w:hAnsi="Times New Roman" w:cs="Times New Roman"/>
          <w:sz w:val="28"/>
          <w:szCs w:val="28"/>
        </w:rPr>
        <w:t>формирование у школьников способностей к саморазвитию, самосознанию, самовоспитанию через раскрытие их творческих и интеллектуальных возможностей,</w:t>
      </w:r>
    </w:p>
    <w:p w:rsidR="00796C71" w:rsidRPr="00626C01" w:rsidRDefault="00B8006D" w:rsidP="00407714">
      <w:pPr>
        <w:pStyle w:val="a5"/>
        <w:numPr>
          <w:ilvl w:val="0"/>
          <w:numId w:val="2"/>
        </w:numPr>
        <w:tabs>
          <w:tab w:val="left" w:pos="426"/>
          <w:tab w:val="left" w:pos="993"/>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 xml:space="preserve"> развитие и коррекция внимания, восприятия, воображения, памяти, мышления, речи, эмоционально – волевой сферы.</w:t>
      </w:r>
    </w:p>
    <w:p w:rsidR="00796C71" w:rsidRPr="00626C01" w:rsidRDefault="00B8006D" w:rsidP="00407714">
      <w:pPr>
        <w:pStyle w:val="a5"/>
        <w:numPr>
          <w:ilvl w:val="0"/>
          <w:numId w:val="2"/>
        </w:numPr>
        <w:tabs>
          <w:tab w:val="left" w:pos="426"/>
          <w:tab w:val="left" w:pos="993"/>
        </w:tabs>
        <w:spacing w:after="0" w:line="240" w:lineRule="auto"/>
        <w:ind w:left="0" w:firstLine="709"/>
        <w:jc w:val="both"/>
        <w:rPr>
          <w:rFonts w:ascii="Times New Roman" w:eastAsia="Times New Roman" w:hAnsi="Times New Roman" w:cs="Times New Roman"/>
          <w:sz w:val="28"/>
          <w:szCs w:val="28"/>
        </w:rPr>
      </w:pPr>
      <w:r w:rsidRPr="00626C01">
        <w:rPr>
          <w:rFonts w:ascii="Times New Roman" w:eastAsia="Times New Roman" w:hAnsi="Times New Roman" w:cs="Times New Roman"/>
          <w:sz w:val="28"/>
          <w:szCs w:val="28"/>
        </w:rPr>
        <w:t xml:space="preserve">развитие духовно-нравственной, ценностной и практической ориентации учащихся в их жизненном пространстве и социальной адаптации. </w:t>
      </w:r>
    </w:p>
    <w:p w:rsidR="00407714" w:rsidRDefault="00407714">
      <w:pPr>
        <w:rPr>
          <w:rFonts w:ascii="Times New Roman" w:eastAsia="Times New Roman" w:hAnsi="Times New Roman" w:cs="Times New Roman"/>
          <w:b/>
          <w:bCs/>
          <w:color w:val="000011"/>
          <w:sz w:val="28"/>
          <w:szCs w:val="28"/>
        </w:rPr>
      </w:pPr>
      <w:r>
        <w:rPr>
          <w:rFonts w:ascii="Times New Roman" w:eastAsia="Times New Roman" w:hAnsi="Times New Roman" w:cs="Times New Roman"/>
          <w:b/>
          <w:bCs/>
          <w:color w:val="000011"/>
          <w:sz w:val="28"/>
          <w:szCs w:val="28"/>
        </w:rPr>
        <w:br w:type="page"/>
      </w:r>
    </w:p>
    <w:p w:rsidR="00796C71" w:rsidRPr="00626C01" w:rsidRDefault="00B8006D" w:rsidP="00626C01">
      <w:pPr>
        <w:tabs>
          <w:tab w:val="left" w:pos="426"/>
        </w:tabs>
        <w:jc w:val="center"/>
        <w:rPr>
          <w:rFonts w:ascii="Times New Roman" w:eastAsia="Times New Roman" w:hAnsi="Times New Roman" w:cs="Times New Roman"/>
          <w:b/>
          <w:bCs/>
          <w:color w:val="000011"/>
          <w:sz w:val="28"/>
          <w:szCs w:val="28"/>
        </w:rPr>
      </w:pPr>
      <w:r w:rsidRPr="00626C01">
        <w:rPr>
          <w:rFonts w:ascii="Times New Roman" w:eastAsia="Times New Roman" w:hAnsi="Times New Roman" w:cs="Times New Roman"/>
          <w:b/>
          <w:bCs/>
          <w:color w:val="000011"/>
          <w:sz w:val="28"/>
          <w:szCs w:val="28"/>
        </w:rPr>
        <w:lastRenderedPageBreak/>
        <w:t>УЧЕБНО-ТЕМАТИЧЕСКОЕ ПЛАНИРОВАНИЕ.</w:t>
      </w:r>
    </w:p>
    <w:tbl>
      <w:tblPr>
        <w:tblStyle w:val="a6"/>
        <w:tblW w:w="0" w:type="auto"/>
        <w:tblInd w:w="-318" w:type="dxa"/>
        <w:tblLook w:val="04A0" w:firstRow="1" w:lastRow="0" w:firstColumn="1" w:lastColumn="0" w:noHBand="0" w:noVBand="1"/>
      </w:tblPr>
      <w:tblGrid>
        <w:gridCol w:w="795"/>
        <w:gridCol w:w="1460"/>
        <w:gridCol w:w="5760"/>
        <w:gridCol w:w="1833"/>
      </w:tblGrid>
      <w:tr w:rsidR="00796C71" w:rsidRPr="00626C01">
        <w:tc>
          <w:tcPr>
            <w:tcW w:w="795" w:type="dxa"/>
          </w:tcPr>
          <w:p w:rsidR="00796C71" w:rsidRPr="00626C01" w:rsidRDefault="00B8006D" w:rsidP="00626C01">
            <w:pPr>
              <w:pStyle w:val="a4"/>
              <w:tabs>
                <w:tab w:val="left" w:pos="426"/>
              </w:tabs>
              <w:spacing w:line="276" w:lineRule="auto"/>
              <w:jc w:val="center"/>
              <w:rPr>
                <w:rFonts w:ascii="Times New Roman" w:hAnsi="Times New Roman" w:cs="Times New Roman"/>
                <w:b/>
                <w:sz w:val="28"/>
                <w:szCs w:val="28"/>
              </w:rPr>
            </w:pPr>
            <w:r w:rsidRPr="00626C01">
              <w:rPr>
                <w:rFonts w:ascii="Times New Roman" w:hAnsi="Times New Roman" w:cs="Times New Roman"/>
                <w:b/>
                <w:sz w:val="28"/>
                <w:szCs w:val="28"/>
              </w:rPr>
              <w:t>№ п/п</w:t>
            </w:r>
          </w:p>
        </w:tc>
        <w:tc>
          <w:tcPr>
            <w:tcW w:w="1460" w:type="dxa"/>
          </w:tcPr>
          <w:p w:rsidR="00796C71" w:rsidRPr="00626C01" w:rsidRDefault="00B8006D" w:rsidP="00626C01">
            <w:pPr>
              <w:pStyle w:val="a4"/>
              <w:tabs>
                <w:tab w:val="left" w:pos="426"/>
              </w:tabs>
              <w:spacing w:line="276" w:lineRule="auto"/>
              <w:jc w:val="center"/>
              <w:rPr>
                <w:rFonts w:ascii="Times New Roman" w:hAnsi="Times New Roman" w:cs="Times New Roman"/>
                <w:b/>
                <w:sz w:val="28"/>
                <w:szCs w:val="28"/>
              </w:rPr>
            </w:pPr>
            <w:r w:rsidRPr="00626C01">
              <w:rPr>
                <w:rFonts w:ascii="Times New Roman" w:hAnsi="Times New Roman" w:cs="Times New Roman"/>
                <w:b/>
                <w:sz w:val="28"/>
                <w:szCs w:val="28"/>
              </w:rPr>
              <w:t xml:space="preserve">№ </w:t>
            </w:r>
            <w:proofErr w:type="gramStart"/>
            <w:r w:rsidRPr="00626C01">
              <w:rPr>
                <w:rFonts w:ascii="Times New Roman" w:hAnsi="Times New Roman" w:cs="Times New Roman"/>
                <w:b/>
                <w:sz w:val="28"/>
                <w:szCs w:val="28"/>
              </w:rPr>
              <w:t>раздела</w:t>
            </w:r>
            <w:proofErr w:type="gramEnd"/>
            <w:r w:rsidRPr="00626C01">
              <w:rPr>
                <w:rFonts w:ascii="Times New Roman" w:hAnsi="Times New Roman" w:cs="Times New Roman"/>
                <w:b/>
                <w:sz w:val="28"/>
                <w:szCs w:val="28"/>
              </w:rPr>
              <w:t>.</w:t>
            </w:r>
          </w:p>
        </w:tc>
        <w:tc>
          <w:tcPr>
            <w:tcW w:w="5760" w:type="dxa"/>
          </w:tcPr>
          <w:p w:rsidR="00796C71" w:rsidRPr="00626C01" w:rsidRDefault="00B8006D" w:rsidP="00626C01">
            <w:pPr>
              <w:pStyle w:val="a4"/>
              <w:tabs>
                <w:tab w:val="left" w:pos="426"/>
              </w:tabs>
              <w:spacing w:line="276" w:lineRule="auto"/>
              <w:jc w:val="center"/>
              <w:rPr>
                <w:rFonts w:ascii="Times New Roman" w:hAnsi="Times New Roman" w:cs="Times New Roman"/>
                <w:b/>
                <w:sz w:val="28"/>
                <w:szCs w:val="28"/>
              </w:rPr>
            </w:pPr>
            <w:r w:rsidRPr="00626C01">
              <w:rPr>
                <w:rFonts w:ascii="Times New Roman" w:hAnsi="Times New Roman" w:cs="Times New Roman"/>
                <w:b/>
                <w:sz w:val="28"/>
                <w:szCs w:val="28"/>
              </w:rPr>
              <w:t>Наименование раздела.</w:t>
            </w:r>
          </w:p>
        </w:tc>
        <w:tc>
          <w:tcPr>
            <w:tcW w:w="1833" w:type="dxa"/>
          </w:tcPr>
          <w:p w:rsidR="00796C71" w:rsidRPr="00626C01" w:rsidRDefault="00B8006D" w:rsidP="00626C01">
            <w:pPr>
              <w:pStyle w:val="a4"/>
              <w:tabs>
                <w:tab w:val="left" w:pos="426"/>
              </w:tabs>
              <w:spacing w:line="276" w:lineRule="auto"/>
              <w:jc w:val="center"/>
              <w:rPr>
                <w:rFonts w:ascii="Times New Roman" w:hAnsi="Times New Roman" w:cs="Times New Roman"/>
                <w:b/>
                <w:sz w:val="28"/>
                <w:szCs w:val="28"/>
              </w:rPr>
            </w:pPr>
            <w:r w:rsidRPr="00626C01">
              <w:rPr>
                <w:rFonts w:ascii="Times New Roman" w:hAnsi="Times New Roman" w:cs="Times New Roman"/>
                <w:b/>
                <w:sz w:val="28"/>
                <w:szCs w:val="28"/>
              </w:rPr>
              <w:t>Количество часов.</w:t>
            </w:r>
          </w:p>
        </w:tc>
      </w:tr>
      <w:tr w:rsidR="00796C71" w:rsidRPr="00626C01">
        <w:tc>
          <w:tcPr>
            <w:tcW w:w="795"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1</w:t>
            </w:r>
          </w:p>
        </w:tc>
        <w:tc>
          <w:tcPr>
            <w:tcW w:w="1460" w:type="dxa"/>
          </w:tcPr>
          <w:p w:rsidR="00796C71" w:rsidRPr="00626C01" w:rsidRDefault="00796C71" w:rsidP="00626C01">
            <w:pPr>
              <w:pStyle w:val="a4"/>
              <w:tabs>
                <w:tab w:val="left" w:pos="426"/>
              </w:tabs>
              <w:spacing w:line="276" w:lineRule="auto"/>
              <w:jc w:val="center"/>
              <w:rPr>
                <w:rFonts w:ascii="Times New Roman" w:hAnsi="Times New Roman" w:cs="Times New Roman"/>
                <w:b/>
                <w:bCs/>
                <w:sz w:val="28"/>
                <w:szCs w:val="28"/>
              </w:rPr>
            </w:pPr>
          </w:p>
        </w:tc>
        <w:tc>
          <w:tcPr>
            <w:tcW w:w="5760" w:type="dxa"/>
          </w:tcPr>
          <w:p w:rsidR="00796C71" w:rsidRPr="00626C01" w:rsidRDefault="00B8006D" w:rsidP="00626C01">
            <w:pPr>
              <w:pStyle w:val="a4"/>
              <w:tabs>
                <w:tab w:val="left" w:pos="426"/>
              </w:tabs>
              <w:spacing w:line="276" w:lineRule="auto"/>
              <w:rPr>
                <w:rFonts w:ascii="Times New Roman" w:hAnsi="Times New Roman" w:cs="Times New Roman"/>
                <w:sz w:val="28"/>
                <w:szCs w:val="28"/>
              </w:rPr>
            </w:pPr>
            <w:r w:rsidRPr="00626C01">
              <w:rPr>
                <w:rFonts w:ascii="Times New Roman" w:hAnsi="Times New Roman" w:cs="Times New Roman"/>
                <w:sz w:val="28"/>
                <w:szCs w:val="28"/>
              </w:rPr>
              <w:t>Введение</w:t>
            </w:r>
          </w:p>
        </w:tc>
        <w:tc>
          <w:tcPr>
            <w:tcW w:w="1833"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1</w:t>
            </w:r>
          </w:p>
        </w:tc>
      </w:tr>
      <w:tr w:rsidR="00796C71" w:rsidRPr="00626C01">
        <w:tc>
          <w:tcPr>
            <w:tcW w:w="795"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2</w:t>
            </w:r>
          </w:p>
        </w:tc>
        <w:tc>
          <w:tcPr>
            <w:tcW w:w="1460"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1</w:t>
            </w:r>
          </w:p>
        </w:tc>
        <w:tc>
          <w:tcPr>
            <w:tcW w:w="5760" w:type="dxa"/>
          </w:tcPr>
          <w:p w:rsidR="00796C71" w:rsidRPr="00626C01" w:rsidRDefault="00B8006D" w:rsidP="00626C01">
            <w:pPr>
              <w:pStyle w:val="a4"/>
              <w:tabs>
                <w:tab w:val="left" w:pos="426"/>
              </w:tabs>
              <w:spacing w:line="276" w:lineRule="auto"/>
              <w:rPr>
                <w:rFonts w:ascii="Times New Roman" w:hAnsi="Times New Roman" w:cs="Times New Roman"/>
                <w:sz w:val="28"/>
                <w:szCs w:val="28"/>
              </w:rPr>
            </w:pPr>
            <w:r w:rsidRPr="00626C01">
              <w:rPr>
                <w:rFonts w:ascii="Times New Roman" w:hAnsi="Times New Roman" w:cs="Times New Roman"/>
                <w:sz w:val="28"/>
                <w:szCs w:val="28"/>
              </w:rPr>
              <w:t>Ранняя история Нижнего Поволжья.</w:t>
            </w:r>
          </w:p>
        </w:tc>
        <w:tc>
          <w:tcPr>
            <w:tcW w:w="1833"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5</w:t>
            </w:r>
          </w:p>
        </w:tc>
      </w:tr>
      <w:tr w:rsidR="00796C71" w:rsidRPr="00626C01">
        <w:tc>
          <w:tcPr>
            <w:tcW w:w="795"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3</w:t>
            </w:r>
          </w:p>
        </w:tc>
        <w:tc>
          <w:tcPr>
            <w:tcW w:w="1460"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2</w:t>
            </w:r>
          </w:p>
        </w:tc>
        <w:tc>
          <w:tcPr>
            <w:tcW w:w="5760" w:type="dxa"/>
          </w:tcPr>
          <w:p w:rsidR="00796C71" w:rsidRPr="00626C01" w:rsidRDefault="00B8006D" w:rsidP="00626C01">
            <w:pPr>
              <w:pStyle w:val="a4"/>
              <w:tabs>
                <w:tab w:val="left" w:pos="426"/>
              </w:tabs>
              <w:spacing w:line="276" w:lineRule="auto"/>
              <w:rPr>
                <w:rFonts w:ascii="Times New Roman" w:hAnsi="Times New Roman" w:cs="Times New Roman"/>
                <w:sz w:val="28"/>
                <w:szCs w:val="28"/>
              </w:rPr>
            </w:pPr>
            <w:r w:rsidRPr="00626C01">
              <w:rPr>
                <w:rFonts w:ascii="Times New Roman" w:hAnsi="Times New Roman" w:cs="Times New Roman"/>
                <w:sz w:val="28"/>
                <w:szCs w:val="28"/>
              </w:rPr>
              <w:t>Первые города и государства.</w:t>
            </w:r>
          </w:p>
        </w:tc>
        <w:tc>
          <w:tcPr>
            <w:tcW w:w="1833"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7</w:t>
            </w:r>
          </w:p>
        </w:tc>
      </w:tr>
      <w:tr w:rsidR="00796C71" w:rsidRPr="00626C01">
        <w:tc>
          <w:tcPr>
            <w:tcW w:w="795"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4</w:t>
            </w:r>
          </w:p>
        </w:tc>
        <w:tc>
          <w:tcPr>
            <w:tcW w:w="1460"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3</w:t>
            </w:r>
          </w:p>
        </w:tc>
        <w:tc>
          <w:tcPr>
            <w:tcW w:w="5760" w:type="dxa"/>
          </w:tcPr>
          <w:p w:rsidR="00796C71" w:rsidRPr="00626C01" w:rsidRDefault="00B8006D" w:rsidP="00626C01">
            <w:pPr>
              <w:pStyle w:val="a4"/>
              <w:tabs>
                <w:tab w:val="left" w:pos="426"/>
              </w:tabs>
              <w:spacing w:line="276" w:lineRule="auto"/>
              <w:rPr>
                <w:rFonts w:ascii="Times New Roman" w:hAnsi="Times New Roman" w:cs="Times New Roman"/>
                <w:sz w:val="28"/>
                <w:szCs w:val="28"/>
                <w:lang w:val="ru-RU"/>
              </w:rPr>
            </w:pPr>
            <w:r w:rsidRPr="00626C01">
              <w:rPr>
                <w:rFonts w:ascii="Times New Roman" w:hAnsi="Times New Roman" w:cs="Times New Roman"/>
                <w:sz w:val="28"/>
                <w:szCs w:val="28"/>
                <w:lang w:val="ru-RU"/>
              </w:rPr>
              <w:t>Астраханский край в составе России.</w:t>
            </w:r>
          </w:p>
        </w:tc>
        <w:tc>
          <w:tcPr>
            <w:tcW w:w="1833"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15</w:t>
            </w:r>
          </w:p>
        </w:tc>
      </w:tr>
      <w:tr w:rsidR="00796C71" w:rsidRPr="00626C01">
        <w:tc>
          <w:tcPr>
            <w:tcW w:w="795"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5</w:t>
            </w:r>
          </w:p>
        </w:tc>
        <w:tc>
          <w:tcPr>
            <w:tcW w:w="1460"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4</w:t>
            </w:r>
          </w:p>
        </w:tc>
        <w:tc>
          <w:tcPr>
            <w:tcW w:w="5760" w:type="dxa"/>
          </w:tcPr>
          <w:p w:rsidR="00796C71" w:rsidRPr="00626C01" w:rsidRDefault="00B8006D" w:rsidP="00626C01">
            <w:pPr>
              <w:pStyle w:val="a4"/>
              <w:tabs>
                <w:tab w:val="left" w:pos="426"/>
              </w:tabs>
              <w:spacing w:line="276" w:lineRule="auto"/>
              <w:rPr>
                <w:rFonts w:ascii="Times New Roman" w:hAnsi="Times New Roman" w:cs="Times New Roman"/>
                <w:sz w:val="28"/>
                <w:szCs w:val="28"/>
                <w:lang w:val="ru-RU"/>
              </w:rPr>
            </w:pPr>
            <w:r w:rsidRPr="00626C01">
              <w:rPr>
                <w:rFonts w:ascii="Times New Roman" w:hAnsi="Times New Roman" w:cs="Times New Roman"/>
                <w:sz w:val="28"/>
                <w:szCs w:val="28"/>
                <w:lang w:val="ru-RU"/>
              </w:rPr>
              <w:t xml:space="preserve">Астраханский край в </w:t>
            </w:r>
            <w:r w:rsidRPr="00626C01">
              <w:rPr>
                <w:rFonts w:ascii="Times New Roman" w:hAnsi="Times New Roman" w:cs="Times New Roman"/>
                <w:sz w:val="28"/>
                <w:szCs w:val="28"/>
              </w:rPr>
              <w:t>XX</w:t>
            </w:r>
            <w:r w:rsidRPr="00626C01">
              <w:rPr>
                <w:rFonts w:ascii="Times New Roman" w:hAnsi="Times New Roman" w:cs="Times New Roman"/>
                <w:sz w:val="28"/>
                <w:szCs w:val="28"/>
                <w:lang w:val="ru-RU"/>
              </w:rPr>
              <w:t xml:space="preserve"> веке.</w:t>
            </w:r>
          </w:p>
        </w:tc>
        <w:tc>
          <w:tcPr>
            <w:tcW w:w="1833"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6</w:t>
            </w:r>
          </w:p>
        </w:tc>
      </w:tr>
      <w:tr w:rsidR="00796C71" w:rsidRPr="00626C01">
        <w:tc>
          <w:tcPr>
            <w:tcW w:w="795"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6</w:t>
            </w:r>
          </w:p>
        </w:tc>
        <w:tc>
          <w:tcPr>
            <w:tcW w:w="1460" w:type="dxa"/>
          </w:tcPr>
          <w:p w:rsidR="00796C71" w:rsidRPr="00626C01" w:rsidRDefault="00796C71" w:rsidP="00626C01">
            <w:pPr>
              <w:pStyle w:val="a4"/>
              <w:tabs>
                <w:tab w:val="left" w:pos="426"/>
              </w:tabs>
              <w:spacing w:line="276" w:lineRule="auto"/>
              <w:jc w:val="center"/>
              <w:rPr>
                <w:rFonts w:ascii="Times New Roman" w:hAnsi="Times New Roman" w:cs="Times New Roman"/>
                <w:b/>
                <w:bCs/>
                <w:sz w:val="28"/>
                <w:szCs w:val="28"/>
              </w:rPr>
            </w:pPr>
          </w:p>
        </w:tc>
        <w:tc>
          <w:tcPr>
            <w:tcW w:w="5760" w:type="dxa"/>
          </w:tcPr>
          <w:p w:rsidR="00796C71" w:rsidRPr="00626C01" w:rsidRDefault="00B8006D" w:rsidP="00626C01">
            <w:pPr>
              <w:pStyle w:val="a4"/>
              <w:tabs>
                <w:tab w:val="left" w:pos="426"/>
              </w:tabs>
              <w:spacing w:line="276" w:lineRule="auto"/>
              <w:rPr>
                <w:rFonts w:ascii="Times New Roman" w:hAnsi="Times New Roman" w:cs="Times New Roman"/>
                <w:b/>
                <w:sz w:val="28"/>
                <w:szCs w:val="28"/>
              </w:rPr>
            </w:pPr>
            <w:r w:rsidRPr="00626C01">
              <w:rPr>
                <w:rFonts w:ascii="Times New Roman" w:hAnsi="Times New Roman" w:cs="Times New Roman"/>
                <w:sz w:val="28"/>
                <w:szCs w:val="28"/>
              </w:rPr>
              <w:t>Всего</w:t>
            </w:r>
          </w:p>
        </w:tc>
        <w:tc>
          <w:tcPr>
            <w:tcW w:w="1833"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35</w:t>
            </w:r>
          </w:p>
        </w:tc>
      </w:tr>
    </w:tbl>
    <w:p w:rsidR="00407714" w:rsidRDefault="00407714" w:rsidP="00626C01">
      <w:pPr>
        <w:tabs>
          <w:tab w:val="left" w:pos="426"/>
        </w:tabs>
        <w:jc w:val="center"/>
        <w:rPr>
          <w:rFonts w:ascii="Times New Roman" w:eastAsia="Times New Roman" w:hAnsi="Times New Roman" w:cs="Times New Roman"/>
          <w:b/>
          <w:bCs/>
          <w:sz w:val="28"/>
          <w:szCs w:val="28"/>
        </w:rPr>
      </w:pPr>
    </w:p>
    <w:p w:rsidR="00796C71" w:rsidRPr="00626C01" w:rsidRDefault="00B8006D" w:rsidP="00626C01">
      <w:pPr>
        <w:tabs>
          <w:tab w:val="left" w:pos="426"/>
        </w:tabs>
        <w:jc w:val="center"/>
        <w:rPr>
          <w:rFonts w:ascii="Times New Roman" w:eastAsia="Times New Roman" w:hAnsi="Times New Roman" w:cs="Times New Roman"/>
          <w:b/>
          <w:bCs/>
          <w:sz w:val="28"/>
          <w:szCs w:val="28"/>
        </w:rPr>
      </w:pPr>
      <w:r w:rsidRPr="00626C01">
        <w:rPr>
          <w:rFonts w:ascii="Times New Roman" w:eastAsia="Times New Roman" w:hAnsi="Times New Roman" w:cs="Times New Roman"/>
          <w:b/>
          <w:bCs/>
          <w:sz w:val="28"/>
          <w:szCs w:val="28"/>
        </w:rPr>
        <w:t>СОДЕРЖАНИЕ КУРСА.</w:t>
      </w:r>
    </w:p>
    <w:p w:rsidR="00796C71" w:rsidRPr="00626C01" w:rsidRDefault="00B8006D" w:rsidP="00407714">
      <w:pPr>
        <w:tabs>
          <w:tab w:val="left" w:pos="426"/>
          <w:tab w:val="left" w:pos="1134"/>
        </w:tabs>
        <w:spacing w:after="0" w:line="240" w:lineRule="auto"/>
        <w:ind w:firstLine="709"/>
        <w:jc w:val="center"/>
        <w:rPr>
          <w:rFonts w:ascii="Times New Roman" w:eastAsia="Times New Roman" w:hAnsi="Times New Roman" w:cs="Times New Roman"/>
          <w:b/>
          <w:bCs/>
          <w:color w:val="000011"/>
          <w:sz w:val="28"/>
          <w:szCs w:val="28"/>
        </w:rPr>
      </w:pPr>
      <w:r w:rsidRPr="00626C01">
        <w:rPr>
          <w:rFonts w:ascii="Times New Roman" w:eastAsia="Times New Roman" w:hAnsi="Times New Roman" w:cs="Times New Roman"/>
          <w:b/>
          <w:bCs/>
          <w:color w:val="000011"/>
          <w:sz w:val="28"/>
          <w:szCs w:val="28"/>
        </w:rPr>
        <w:t>Введение (1 ч)</w:t>
      </w:r>
    </w:p>
    <w:p w:rsidR="00796C71" w:rsidRPr="00626C01" w:rsidRDefault="00B8006D" w:rsidP="00407714">
      <w:pPr>
        <w:tabs>
          <w:tab w:val="left" w:pos="426"/>
          <w:tab w:val="left" w:pos="1134"/>
        </w:tabs>
        <w:spacing w:after="0" w:line="240" w:lineRule="auto"/>
        <w:ind w:firstLine="709"/>
        <w:jc w:val="both"/>
        <w:rPr>
          <w:rFonts w:ascii="Times New Roman" w:eastAsia="Times New Roman" w:hAnsi="Times New Roman" w:cs="Times New Roman"/>
          <w:color w:val="000011"/>
          <w:sz w:val="28"/>
          <w:szCs w:val="28"/>
        </w:rPr>
      </w:pPr>
      <w:r w:rsidRPr="00626C01">
        <w:rPr>
          <w:rFonts w:ascii="Times New Roman" w:eastAsia="Times New Roman" w:hAnsi="Times New Roman" w:cs="Times New Roman"/>
          <w:color w:val="000011"/>
          <w:sz w:val="28"/>
          <w:szCs w:val="28"/>
        </w:rPr>
        <w:t>История Астраханского края и ее место в истории России.Важнейшие события региональной истории.</w:t>
      </w:r>
    </w:p>
    <w:p w:rsidR="00CA2785" w:rsidRDefault="00CA2785" w:rsidP="00407714">
      <w:pPr>
        <w:tabs>
          <w:tab w:val="left" w:pos="426"/>
          <w:tab w:val="left" w:pos="1134"/>
        </w:tabs>
        <w:spacing w:after="0" w:line="240" w:lineRule="auto"/>
        <w:ind w:firstLine="709"/>
        <w:jc w:val="center"/>
        <w:rPr>
          <w:rFonts w:ascii="Times New Roman" w:eastAsia="Times New Roman" w:hAnsi="Times New Roman" w:cs="Times New Roman"/>
          <w:b/>
          <w:bCs/>
          <w:color w:val="000011"/>
          <w:sz w:val="28"/>
          <w:szCs w:val="28"/>
        </w:rPr>
      </w:pPr>
    </w:p>
    <w:p w:rsidR="00796C71" w:rsidRPr="00626C01" w:rsidRDefault="00B8006D" w:rsidP="00407714">
      <w:pPr>
        <w:tabs>
          <w:tab w:val="left" w:pos="426"/>
          <w:tab w:val="left" w:pos="1134"/>
        </w:tabs>
        <w:spacing w:after="0" w:line="240" w:lineRule="auto"/>
        <w:ind w:firstLine="709"/>
        <w:jc w:val="center"/>
        <w:rPr>
          <w:rFonts w:ascii="Times New Roman" w:eastAsia="Times New Roman" w:hAnsi="Times New Roman" w:cs="Times New Roman"/>
          <w:color w:val="000011"/>
          <w:sz w:val="28"/>
          <w:szCs w:val="28"/>
        </w:rPr>
      </w:pPr>
      <w:r w:rsidRPr="00626C01">
        <w:rPr>
          <w:rFonts w:ascii="Times New Roman" w:eastAsia="Times New Roman" w:hAnsi="Times New Roman" w:cs="Times New Roman"/>
          <w:b/>
          <w:bCs/>
          <w:color w:val="000011"/>
          <w:sz w:val="28"/>
          <w:szCs w:val="28"/>
        </w:rPr>
        <w:t>Раздел 1. Ранняя история Нижнего Поволжья (5 ч).</w:t>
      </w:r>
    </w:p>
    <w:p w:rsidR="00796C71" w:rsidRPr="00626C01" w:rsidRDefault="00B8006D" w:rsidP="00407714">
      <w:pPr>
        <w:tabs>
          <w:tab w:val="left" w:pos="426"/>
          <w:tab w:val="left" w:pos="1134"/>
        </w:tabs>
        <w:spacing w:after="0" w:line="240" w:lineRule="auto"/>
        <w:ind w:firstLineChars="173" w:firstLine="486"/>
        <w:jc w:val="both"/>
        <w:rPr>
          <w:rFonts w:ascii="Times New Roman" w:eastAsia="Times New Roman" w:hAnsi="Times New Roman" w:cs="Times New Roman"/>
          <w:sz w:val="28"/>
          <w:szCs w:val="28"/>
        </w:rPr>
      </w:pPr>
      <w:r w:rsidRPr="00626C01">
        <w:rPr>
          <w:rFonts w:ascii="Times New Roman" w:eastAsia="Times New Roman" w:hAnsi="Times New Roman" w:cs="Times New Roman"/>
          <w:b/>
          <w:bCs/>
          <w:color w:val="000011"/>
          <w:sz w:val="28"/>
          <w:szCs w:val="28"/>
        </w:rPr>
        <w:t xml:space="preserve"> </w:t>
      </w:r>
      <w:r w:rsidRPr="00626C01">
        <w:rPr>
          <w:rFonts w:ascii="Times New Roman" w:eastAsia="Times New Roman" w:hAnsi="Times New Roman" w:cs="Times New Roman"/>
          <w:b/>
          <w:bCs/>
          <w:sz w:val="28"/>
          <w:szCs w:val="28"/>
        </w:rPr>
        <w:t xml:space="preserve">Откуда мы знаем о жизни древних людей. </w:t>
      </w:r>
      <w:r w:rsidRPr="00626C01">
        <w:rPr>
          <w:rFonts w:ascii="Times New Roman" w:eastAsia="Times New Roman" w:hAnsi="Times New Roman" w:cs="Times New Roman"/>
          <w:sz w:val="28"/>
          <w:szCs w:val="28"/>
        </w:rPr>
        <w:t>Вещественные и письменные исторические источники. Археология. Этнография.</w:t>
      </w:r>
    </w:p>
    <w:p w:rsidR="00796C71" w:rsidRPr="00626C01" w:rsidRDefault="00B8006D" w:rsidP="00407714">
      <w:pPr>
        <w:tabs>
          <w:tab w:val="left" w:pos="426"/>
          <w:tab w:val="left" w:pos="1134"/>
        </w:tabs>
        <w:spacing w:after="0" w:line="240" w:lineRule="auto"/>
        <w:ind w:firstLineChars="173" w:firstLine="486"/>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Древнейшие люди нашего края и их занятия в каменном веке.</w:t>
      </w:r>
      <w:r w:rsidRPr="00626C01">
        <w:rPr>
          <w:rFonts w:ascii="Times New Roman" w:eastAsia="Times New Roman" w:hAnsi="Times New Roman" w:cs="Times New Roman"/>
          <w:sz w:val="28"/>
          <w:szCs w:val="28"/>
        </w:rPr>
        <w:t>Поселения людей каменного века, Сероглазовская культура. Археологические культуры эпохи бронзы: древнеямная, катакомбная, срубная. Древнейшие погребения и ритуальные обряды. Быт и занятия людей. Переход от присваивающего хозяйства к производящему типу хозяйства. Сравнительный анализ древних археологических культур.</w:t>
      </w:r>
    </w:p>
    <w:p w:rsidR="00796C71" w:rsidRPr="00626C01" w:rsidRDefault="00B8006D" w:rsidP="00407714">
      <w:pPr>
        <w:tabs>
          <w:tab w:val="left" w:pos="426"/>
          <w:tab w:val="left" w:pos="1134"/>
        </w:tabs>
        <w:spacing w:after="0" w:line="240" w:lineRule="auto"/>
        <w:ind w:firstLineChars="173" w:firstLine="486"/>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Скифские и сарматские племена.</w:t>
      </w:r>
      <w:r w:rsidRPr="00626C01">
        <w:rPr>
          <w:rFonts w:ascii="Times New Roman" w:eastAsia="Times New Roman" w:hAnsi="Times New Roman" w:cs="Times New Roman"/>
          <w:sz w:val="28"/>
          <w:szCs w:val="28"/>
        </w:rPr>
        <w:t>Век железа. Преимущества железных орудий труда и оружия по сравнению с каменными и медными. Скифы. Основные занятия и образ жизни. Вооружение и боевое искусство. Савроматы и сарматы. Сравнительный анализ общественного устройства, положения женщин, хозяйства, военного дела на основе работ Геродота, псевдо- Скимна, Исигона Никейского, Помпония мела, Страбона, Корнелия Тацита, Зенобия.</w:t>
      </w:r>
    </w:p>
    <w:p w:rsidR="00796C71" w:rsidRPr="00626C01" w:rsidRDefault="00B8006D" w:rsidP="00407714">
      <w:pPr>
        <w:tabs>
          <w:tab w:val="left" w:pos="426"/>
          <w:tab w:val="left" w:pos="1134"/>
        </w:tabs>
        <w:spacing w:after="0" w:line="240" w:lineRule="auto"/>
        <w:ind w:firstLineChars="173" w:firstLine="486"/>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Великое переселен ие народов.</w:t>
      </w:r>
      <w:r w:rsidRPr="00626C01">
        <w:rPr>
          <w:rFonts w:ascii="Times New Roman" w:eastAsia="Times New Roman" w:hAnsi="Times New Roman" w:cs="Times New Roman"/>
          <w:sz w:val="28"/>
          <w:szCs w:val="28"/>
        </w:rPr>
        <w:t>Великое переселение народов, его причины. Племена, населяющие Нижнее Поволжье, участвующие в этом процессе. Аланы и Гунны. Сравнительная характеристика на основе работы Аммиана Марцеллина «Деяния».</w:t>
      </w:r>
    </w:p>
    <w:p w:rsidR="00796C71" w:rsidRPr="00626C01" w:rsidRDefault="00B8006D" w:rsidP="00407714">
      <w:pPr>
        <w:tabs>
          <w:tab w:val="left" w:pos="426"/>
          <w:tab w:val="left" w:pos="1134"/>
        </w:tabs>
        <w:spacing w:after="0" w:line="240" w:lineRule="auto"/>
        <w:ind w:firstLineChars="173" w:firstLine="486"/>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Урок обобщения. Ранняя история Нижнего Поволжья</w:t>
      </w:r>
      <w:r w:rsidRPr="00626C01">
        <w:rPr>
          <w:rFonts w:ascii="Times New Roman" w:eastAsia="Times New Roman" w:hAnsi="Times New Roman" w:cs="Times New Roman"/>
          <w:sz w:val="28"/>
          <w:szCs w:val="28"/>
        </w:rPr>
        <w:t>.</w:t>
      </w:r>
      <w:r w:rsidR="00CA2785">
        <w:rPr>
          <w:rFonts w:ascii="Times New Roman" w:eastAsia="Times New Roman" w:hAnsi="Times New Roman" w:cs="Times New Roman"/>
          <w:sz w:val="28"/>
          <w:szCs w:val="28"/>
        </w:rPr>
        <w:t xml:space="preserve"> </w:t>
      </w:r>
      <w:r w:rsidRPr="00626C01">
        <w:rPr>
          <w:rFonts w:ascii="Times New Roman" w:eastAsia="Times New Roman" w:hAnsi="Times New Roman" w:cs="Times New Roman"/>
          <w:sz w:val="28"/>
          <w:szCs w:val="28"/>
        </w:rPr>
        <w:t>Ранняя история Нижнего Поволжья.</w:t>
      </w:r>
    </w:p>
    <w:p w:rsidR="00796C71" w:rsidRPr="00626C01" w:rsidRDefault="00796C71" w:rsidP="00407714">
      <w:pPr>
        <w:tabs>
          <w:tab w:val="left" w:pos="426"/>
          <w:tab w:val="left" w:pos="1134"/>
        </w:tabs>
        <w:spacing w:after="0" w:line="240" w:lineRule="auto"/>
        <w:ind w:firstLine="709"/>
        <w:rPr>
          <w:rFonts w:ascii="Times New Roman" w:eastAsia="Times New Roman" w:hAnsi="Times New Roman" w:cs="Times New Roman"/>
          <w:sz w:val="28"/>
          <w:szCs w:val="28"/>
        </w:rPr>
      </w:pPr>
    </w:p>
    <w:p w:rsidR="00796C71" w:rsidRPr="00626C01" w:rsidRDefault="00B8006D" w:rsidP="00407714">
      <w:pPr>
        <w:tabs>
          <w:tab w:val="left" w:pos="426"/>
          <w:tab w:val="left" w:pos="1134"/>
        </w:tabs>
        <w:spacing w:after="0" w:line="240" w:lineRule="auto"/>
        <w:ind w:firstLine="709"/>
        <w:jc w:val="center"/>
        <w:rPr>
          <w:rFonts w:ascii="Times New Roman" w:hAnsi="Times New Roman" w:cs="Times New Roman"/>
          <w:b/>
          <w:bCs/>
          <w:sz w:val="28"/>
          <w:szCs w:val="28"/>
        </w:rPr>
      </w:pPr>
      <w:r w:rsidRPr="00626C01">
        <w:rPr>
          <w:rFonts w:ascii="Times New Roman" w:eastAsia="Times New Roman" w:hAnsi="Times New Roman" w:cs="Times New Roman"/>
          <w:b/>
          <w:bCs/>
          <w:color w:val="000011"/>
          <w:sz w:val="28"/>
          <w:szCs w:val="28"/>
        </w:rPr>
        <w:t xml:space="preserve">Раздел 2. </w:t>
      </w:r>
      <w:r w:rsidRPr="00626C01">
        <w:rPr>
          <w:rFonts w:ascii="Times New Roman" w:hAnsi="Times New Roman" w:cs="Times New Roman"/>
          <w:b/>
          <w:bCs/>
          <w:sz w:val="28"/>
          <w:szCs w:val="28"/>
        </w:rPr>
        <w:t>Первые города и государства (7 ч).</w:t>
      </w:r>
    </w:p>
    <w:p w:rsidR="00796C71" w:rsidRPr="00626C01" w:rsidRDefault="00796C71" w:rsidP="00407714">
      <w:pPr>
        <w:tabs>
          <w:tab w:val="left" w:pos="426"/>
          <w:tab w:val="left" w:pos="1134"/>
        </w:tabs>
        <w:spacing w:after="0" w:line="240" w:lineRule="auto"/>
        <w:ind w:firstLine="709"/>
        <w:jc w:val="center"/>
        <w:rPr>
          <w:rFonts w:ascii="Times New Roman" w:hAnsi="Times New Roman" w:cs="Times New Roman"/>
          <w:b/>
          <w:bCs/>
          <w:sz w:val="28"/>
          <w:szCs w:val="28"/>
        </w:rPr>
      </w:pP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Хазарское царство.</w:t>
      </w:r>
      <w:r w:rsidRPr="00626C01">
        <w:rPr>
          <w:rFonts w:ascii="Times New Roman" w:eastAsia="Times New Roman" w:hAnsi="Times New Roman" w:cs="Times New Roman"/>
          <w:sz w:val="28"/>
          <w:szCs w:val="28"/>
        </w:rPr>
        <w:t>Переселение хазар в низовья Волги (Итиль). Столица Итиль. Особенности управления страной. Религия. Ал- Астархи («Книга путей царства») и Хасдай Ибк- Шафрут («Письмо к халифу Абдрахману III») о занятиях и быте хазар. Походы русского царя Святослава на Хазарский каганат и его упадок. Историческое значение Хазарии.</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lastRenderedPageBreak/>
        <w:t>Наш край в IX- XII вв.</w:t>
      </w:r>
      <w:r w:rsidR="00CA2785">
        <w:rPr>
          <w:rFonts w:ascii="Times New Roman" w:eastAsia="Times New Roman" w:hAnsi="Times New Roman" w:cs="Times New Roman"/>
          <w:b/>
          <w:bCs/>
          <w:sz w:val="28"/>
          <w:szCs w:val="28"/>
        </w:rPr>
        <w:t xml:space="preserve"> </w:t>
      </w:r>
      <w:r w:rsidRPr="00626C01">
        <w:rPr>
          <w:rFonts w:ascii="Times New Roman" w:eastAsia="Times New Roman" w:hAnsi="Times New Roman" w:cs="Times New Roman"/>
          <w:sz w:val="28"/>
          <w:szCs w:val="28"/>
        </w:rPr>
        <w:t>Сравнительная характеристика печенегов и половцев на основе текста учебника и работ Гардини («Украшение известий»), Б.Н. Заходера («Каспийский свод сведений о Восточной Европе») и Петахья (Путешествие Рабби Петахьи Регенсбургского) по плану.</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Золотая Орда в XIII- XIV вв. </w:t>
      </w:r>
      <w:r w:rsidRPr="00626C01">
        <w:rPr>
          <w:rFonts w:ascii="Times New Roman" w:eastAsia="Times New Roman" w:hAnsi="Times New Roman" w:cs="Times New Roman"/>
          <w:sz w:val="28"/>
          <w:szCs w:val="28"/>
        </w:rPr>
        <w:t>Монголо- татары, их общественный строй и организация войска. Приход монголов в Нижнее Поволжье. Образование Золотой Орды. Бату- хан. Сарай- Бату. Средневековые путешественники о Золотой Орде.</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Занятия, культура и быт золотоордынских городов.</w:t>
      </w:r>
      <w:r w:rsidRPr="00626C01">
        <w:rPr>
          <w:rFonts w:ascii="Times New Roman" w:eastAsia="Times New Roman" w:hAnsi="Times New Roman" w:cs="Times New Roman"/>
          <w:sz w:val="28"/>
          <w:szCs w:val="28"/>
        </w:rPr>
        <w:t>В.А.Кучкие («Русь под владычеством Золотой Орды») о формировании системы управления покорённых народов. Занятия и быт монголо- татар в работах Иосафата Барбаро («Путешествие в Тангу»), Ибн- Батутта («Подарок наблюдателям по части диковин стран и чудес путешествий»), Плано Карпини («История монголов»), Адама Олеария («Подробное описание путешествия голштинского посольства в Московию и Персию в 1633, 1636, 1639гг.»)</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Распад Золотой Орды и её историческое значение.</w:t>
      </w:r>
      <w:r w:rsidRPr="00626C01">
        <w:rPr>
          <w:rFonts w:ascii="Times New Roman" w:eastAsia="Times New Roman" w:hAnsi="Times New Roman" w:cs="Times New Roman"/>
          <w:sz w:val="28"/>
          <w:szCs w:val="28"/>
        </w:rPr>
        <w:t>Военное дело монголо- татар. Причины ослабления и распад Золотой Орды. Борьба покорённых народов. Полукочевой характер экономики. Сепаратистские мятежи. Вторжение Тимура. Образование самостоятельных ханств. Историческое значение Золотой Орды. Ибн- Батута («Подарок наблюдателям по части диковин стран и чудес путешествий») о монголо-татарах.</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Астраханское ханство и его присоединение к России.</w:t>
      </w:r>
      <w:r w:rsidRPr="00626C01">
        <w:rPr>
          <w:rFonts w:ascii="Times New Roman" w:eastAsia="Times New Roman" w:hAnsi="Times New Roman" w:cs="Times New Roman"/>
          <w:sz w:val="28"/>
          <w:szCs w:val="28"/>
        </w:rPr>
        <w:t xml:space="preserve">Хаджи- Тархан. Учёные и краеведы о времени возникновения и местонахождении города (Самуил Георг Гмелин «Путешествие по России для исследования трёх царств природы», Ольдекоп «Медико- топография города Астрахани и его ближайшей окружности», С. Низаметдинова «Сколько лет тебе, Астрахань?», Ю.А.Макаренко, Н.Г.Макаренко «Хаджи- Тархан и другие). Легенды о происхождении названия города. Причины расцвета золотоордынской Астрахани и его разрушение Тимуром. Образование астраханского ханства. Причины и пути присоединения </w:t>
      </w:r>
      <w:proofErr w:type="gramStart"/>
      <w:r w:rsidRPr="00626C01">
        <w:rPr>
          <w:rFonts w:ascii="Times New Roman" w:eastAsia="Times New Roman" w:hAnsi="Times New Roman" w:cs="Times New Roman"/>
          <w:sz w:val="28"/>
          <w:szCs w:val="28"/>
        </w:rPr>
        <w:t>Астраханского  ханства</w:t>
      </w:r>
      <w:proofErr w:type="gramEnd"/>
      <w:r w:rsidRPr="00626C01">
        <w:rPr>
          <w:rFonts w:ascii="Times New Roman" w:eastAsia="Times New Roman" w:hAnsi="Times New Roman" w:cs="Times New Roman"/>
          <w:sz w:val="28"/>
          <w:szCs w:val="28"/>
        </w:rPr>
        <w:t xml:space="preserve"> к России в работах Ольдекопа («Медико- топография города Астрахани и его ближайшей окружности»), П.В. Лебедева («Сборник статей из серии под наименованием «Материал для изучения истории Астраханского края и города»), Самуила Георга Гмелина («Путешествие по России для исследования трёх царств природы»), Н.М.Карамзин («История государства Российского»)</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b/>
          <w:bCs/>
          <w:sz w:val="28"/>
          <w:szCs w:val="28"/>
        </w:rPr>
      </w:pPr>
      <w:r w:rsidRPr="00626C01">
        <w:rPr>
          <w:rFonts w:ascii="Times New Roman" w:eastAsia="Times New Roman" w:hAnsi="Times New Roman" w:cs="Times New Roman"/>
          <w:b/>
          <w:bCs/>
          <w:sz w:val="28"/>
          <w:szCs w:val="28"/>
        </w:rPr>
        <w:t>Урок обобщения. Первые города и государства.</w:t>
      </w:r>
    </w:p>
    <w:p w:rsidR="00796C71" w:rsidRPr="00626C01" w:rsidRDefault="00796C71" w:rsidP="00407714">
      <w:pPr>
        <w:tabs>
          <w:tab w:val="left" w:pos="426"/>
          <w:tab w:val="left" w:pos="1134"/>
        </w:tabs>
        <w:spacing w:after="0" w:line="240" w:lineRule="auto"/>
        <w:ind w:firstLine="709"/>
        <w:rPr>
          <w:rFonts w:ascii="Times New Roman" w:hAnsi="Times New Roman" w:cs="Times New Roman"/>
          <w:sz w:val="28"/>
          <w:szCs w:val="28"/>
        </w:rPr>
      </w:pPr>
    </w:p>
    <w:p w:rsidR="00796C71" w:rsidRPr="00626C01" w:rsidRDefault="00B8006D" w:rsidP="00407714">
      <w:pPr>
        <w:tabs>
          <w:tab w:val="left" w:pos="426"/>
          <w:tab w:val="left" w:pos="1134"/>
        </w:tabs>
        <w:spacing w:after="0" w:line="240" w:lineRule="auto"/>
        <w:ind w:firstLine="709"/>
        <w:jc w:val="center"/>
        <w:rPr>
          <w:rFonts w:ascii="Times New Roman" w:eastAsia="Times New Roman" w:hAnsi="Times New Roman" w:cs="Times New Roman"/>
          <w:b/>
          <w:bCs/>
          <w:sz w:val="28"/>
          <w:szCs w:val="28"/>
        </w:rPr>
      </w:pPr>
      <w:r w:rsidRPr="00626C01">
        <w:rPr>
          <w:rFonts w:ascii="Times New Roman" w:eastAsia="Times New Roman" w:hAnsi="Times New Roman" w:cs="Times New Roman"/>
          <w:b/>
          <w:bCs/>
          <w:color w:val="000011"/>
          <w:sz w:val="28"/>
          <w:szCs w:val="28"/>
        </w:rPr>
        <w:t xml:space="preserve">Раздел 3. </w:t>
      </w:r>
      <w:r w:rsidRPr="00626C01">
        <w:rPr>
          <w:rFonts w:ascii="Times New Roman" w:eastAsia="Times New Roman" w:hAnsi="Times New Roman" w:cs="Times New Roman"/>
          <w:b/>
          <w:bCs/>
          <w:sz w:val="28"/>
          <w:szCs w:val="28"/>
        </w:rPr>
        <w:t>Астраханский край в составе России. (15 ч)</w:t>
      </w:r>
    </w:p>
    <w:p w:rsidR="00796C71" w:rsidRPr="00626C01" w:rsidRDefault="00796C71" w:rsidP="00407714">
      <w:pPr>
        <w:tabs>
          <w:tab w:val="left" w:pos="426"/>
          <w:tab w:val="left" w:pos="1134"/>
        </w:tabs>
        <w:spacing w:after="0" w:line="240" w:lineRule="auto"/>
        <w:ind w:firstLine="709"/>
        <w:rPr>
          <w:rFonts w:ascii="Times New Roman" w:eastAsia="Times New Roman" w:hAnsi="Times New Roman" w:cs="Times New Roman"/>
          <w:b/>
          <w:bCs/>
          <w:sz w:val="28"/>
          <w:szCs w:val="28"/>
        </w:rPr>
      </w:pPr>
    </w:p>
    <w:p w:rsidR="00796C71" w:rsidRPr="00626C01" w:rsidRDefault="00B8006D" w:rsidP="00407714">
      <w:pPr>
        <w:tabs>
          <w:tab w:val="left" w:pos="426"/>
          <w:tab w:val="left" w:pos="1134"/>
        </w:tabs>
        <w:spacing w:after="0" w:line="240" w:lineRule="auto"/>
        <w:ind w:firstLineChars="159" w:firstLine="44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Строительство и оборона новой Астрахани. </w:t>
      </w:r>
      <w:r w:rsidRPr="00626C01">
        <w:rPr>
          <w:rFonts w:ascii="Times New Roman" w:eastAsia="Times New Roman" w:hAnsi="Times New Roman" w:cs="Times New Roman"/>
          <w:sz w:val="28"/>
          <w:szCs w:val="28"/>
        </w:rPr>
        <w:t>Причины основания нового города. И. Черемисинов. Строительство русской Астрахани. А.Дженкинсон («Путешествие Антона Дженкинсона от г. Москвы в России до г. Бухары в Бактрии») о новой Астрахани. Русский посол И.П. Новосильцев о походе крымско- турецких войск 1569г. на Атрахань. Строительство Астраханского Кремля. Д.Губастый и М.Вельяминов. Военно- инженерные характеристики Кремля. Значение нового Кремля.</w:t>
      </w:r>
    </w:p>
    <w:p w:rsidR="00796C71" w:rsidRPr="00626C01" w:rsidRDefault="00B8006D" w:rsidP="00407714">
      <w:pPr>
        <w:tabs>
          <w:tab w:val="left" w:pos="426"/>
          <w:tab w:val="left" w:pos="1134"/>
        </w:tabs>
        <w:spacing w:after="0" w:line="240" w:lineRule="auto"/>
        <w:ind w:firstLineChars="159" w:firstLine="44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«Смутное время» в Астрахани. </w:t>
      </w:r>
      <w:r w:rsidRPr="00626C01">
        <w:rPr>
          <w:rFonts w:ascii="Times New Roman" w:eastAsia="Times New Roman" w:hAnsi="Times New Roman" w:cs="Times New Roman"/>
          <w:sz w:val="28"/>
          <w:szCs w:val="28"/>
        </w:rPr>
        <w:t xml:space="preserve">Понятие «смутное время». Историки С.Ф.Платонов и С.М.Соловьёв об астраханских самозванцах. «Ключаревская </w:t>
      </w:r>
      <w:r w:rsidRPr="00626C01">
        <w:rPr>
          <w:rFonts w:ascii="Times New Roman" w:eastAsia="Times New Roman" w:hAnsi="Times New Roman" w:cs="Times New Roman"/>
          <w:sz w:val="28"/>
          <w:szCs w:val="28"/>
        </w:rPr>
        <w:lastRenderedPageBreak/>
        <w:t>летопись» о событиях в Астрахани в период смуты и о роли архиерея Феодосия в этих событиях. Авантюра И.Заруцкого и М.Мамбеева, М.Мнишек. Сравнительная характеристика описаний данных событий в Ключаревской летописи и работах историков Н.М. Карамзина, С.Ф.Платонова и С.М.Соловьёва. Последствия смутного времени для Астрахани.</w:t>
      </w:r>
    </w:p>
    <w:p w:rsidR="00796C71" w:rsidRPr="00626C01" w:rsidRDefault="00B8006D" w:rsidP="00407714">
      <w:pPr>
        <w:tabs>
          <w:tab w:val="left" w:pos="426"/>
          <w:tab w:val="left" w:pos="1134"/>
        </w:tabs>
        <w:spacing w:after="0" w:line="240" w:lineRule="auto"/>
        <w:ind w:firstLineChars="159" w:firstLine="44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Экономическое и военно- политическое значение Астраханского края в </w:t>
      </w:r>
      <w:r w:rsidRPr="00626C01">
        <w:rPr>
          <w:rFonts w:ascii="Times New Roman" w:eastAsia="Times New Roman" w:hAnsi="Times New Roman" w:cs="Times New Roman"/>
          <w:b/>
          <w:bCs/>
          <w:sz w:val="28"/>
          <w:szCs w:val="28"/>
          <w:lang w:val="en-US"/>
        </w:rPr>
        <w:t>XVII</w:t>
      </w:r>
      <w:r w:rsidRPr="00626C01">
        <w:rPr>
          <w:rFonts w:ascii="Times New Roman" w:eastAsia="Times New Roman" w:hAnsi="Times New Roman" w:cs="Times New Roman"/>
          <w:b/>
          <w:bCs/>
          <w:sz w:val="28"/>
          <w:szCs w:val="28"/>
        </w:rPr>
        <w:t xml:space="preserve"> в.</w:t>
      </w:r>
      <w:r w:rsidRPr="00626C01">
        <w:rPr>
          <w:rFonts w:ascii="Times New Roman" w:eastAsia="Times New Roman" w:hAnsi="Times New Roman" w:cs="Times New Roman"/>
          <w:sz w:val="28"/>
          <w:szCs w:val="28"/>
        </w:rPr>
        <w:t>Астраханьс в 17 в. в работах Адама Олеария («Подробное описание путешествия голштинского посольства») и Стрюйса («Путешествие по России голландца Стрюйса»). Астраханские промыслы. Корабль «Орёл». Боярин Ордын- Нащокин. Купец фон Сведен.</w:t>
      </w:r>
    </w:p>
    <w:p w:rsidR="00796C71" w:rsidRPr="00626C01" w:rsidRDefault="00B8006D" w:rsidP="00407714">
      <w:pPr>
        <w:tabs>
          <w:tab w:val="left" w:pos="426"/>
          <w:tab w:val="left" w:pos="1134"/>
        </w:tabs>
        <w:spacing w:after="0" w:line="240" w:lineRule="auto"/>
        <w:ind w:firstLineChars="159" w:firstLine="44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Архитектура астраханского Кремля.</w:t>
      </w:r>
      <w:r w:rsidRPr="00626C01">
        <w:rPr>
          <w:rFonts w:ascii="Times New Roman" w:eastAsia="Times New Roman" w:hAnsi="Times New Roman" w:cs="Times New Roman"/>
          <w:sz w:val="28"/>
          <w:szCs w:val="28"/>
        </w:rPr>
        <w:t>Д.М.Мякишев. Пречистенские ворота. Успенский собор. Троицкий собор. Водяные ворота. Особенности архитектуры Астраханского Кремля.</w:t>
      </w:r>
    </w:p>
    <w:p w:rsidR="00796C71" w:rsidRPr="00626C01" w:rsidRDefault="00B8006D" w:rsidP="00407714">
      <w:pPr>
        <w:tabs>
          <w:tab w:val="left" w:pos="426"/>
          <w:tab w:val="left" w:pos="1134"/>
        </w:tabs>
        <w:spacing w:after="0" w:line="240" w:lineRule="auto"/>
        <w:ind w:firstLineChars="159" w:firstLine="44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Астрахань во время восстания С.Т.Разина.</w:t>
      </w:r>
      <w:r w:rsidRPr="00626C01">
        <w:rPr>
          <w:rFonts w:ascii="Times New Roman" w:eastAsia="Times New Roman" w:hAnsi="Times New Roman" w:cs="Times New Roman"/>
          <w:sz w:val="28"/>
          <w:szCs w:val="28"/>
        </w:rPr>
        <w:t>Каспийский поход («Поход за зипунами С.Разина»). Разин в Астрахани. Оценка событий голландским путешественником Стрюйсом («Путешествие по России голландца Стрюйса»). Начало разинского восстания. Штурм Астраханского Кремля, его последствия. И. Прозоровский. Казачье правление. В. Ус, Ф.Шелудяк. «Дело» митрополита Иосифа. Осада Астрахани. И.Милославский. Ликвидация восстания и его последствия. Описание разинского восстания в рукописи Петра Золотарёва «О взятии вором и изменником Стенькой Разиным и о убиении преосвященного Иосифа, митрополита астраханского и тверского, и господ знатных, голов стрелецких и прочих жителей астраханских» и письме капитана Давида Бутлера, писанного в Исфагани 6 марта 1671г. с описанием взятия астрахани»).</w:t>
      </w:r>
    </w:p>
    <w:p w:rsidR="00796C71" w:rsidRPr="00626C01" w:rsidRDefault="00B8006D" w:rsidP="00407714">
      <w:pPr>
        <w:tabs>
          <w:tab w:val="left" w:pos="426"/>
          <w:tab w:val="left" w:pos="1134"/>
        </w:tabs>
        <w:spacing w:after="0" w:line="240" w:lineRule="auto"/>
        <w:ind w:firstLineChars="159" w:firstLine="44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Астраханское восстание 1705- 1706гг.</w:t>
      </w:r>
      <w:r w:rsidRPr="00626C01">
        <w:rPr>
          <w:rFonts w:ascii="Times New Roman" w:eastAsia="Times New Roman" w:hAnsi="Times New Roman" w:cs="Times New Roman"/>
          <w:sz w:val="28"/>
          <w:szCs w:val="28"/>
        </w:rPr>
        <w:t xml:space="preserve">Причины и повод к восстанию. Челобитная астраханцев Петру 1. Астраханский воевода Т.Ржевский. Причины победы восставших. Реорганизация управления. Мероприятия городского круга. П.Носов, И.Шелудяк и др. Поход на Царицын и его последствия. Подавление восстания. Б.Шереметьев. Описание событий по делу об астраханском восстании, составлено в 1722г. в Преображенском приказе. </w:t>
      </w:r>
    </w:p>
    <w:p w:rsidR="00796C71" w:rsidRPr="00626C01" w:rsidRDefault="00B8006D" w:rsidP="00407714">
      <w:pPr>
        <w:tabs>
          <w:tab w:val="left" w:pos="426"/>
          <w:tab w:val="left" w:pos="1134"/>
        </w:tabs>
        <w:spacing w:after="0" w:line="240" w:lineRule="auto"/>
        <w:ind w:firstLineChars="144" w:firstLine="405"/>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Сравнительный анализ народных движений, произошедших в Астраханском крае.</w:t>
      </w:r>
      <w:r w:rsidRPr="00626C01">
        <w:rPr>
          <w:rFonts w:ascii="Times New Roman" w:eastAsia="Times New Roman" w:hAnsi="Times New Roman" w:cs="Times New Roman"/>
          <w:sz w:val="28"/>
          <w:szCs w:val="28"/>
        </w:rPr>
        <w:t>Смутное время (1606- 1614гг.), восстание под предводительством С.разина, Астраханское восстание 1705- 1706 гг.</w:t>
      </w:r>
    </w:p>
    <w:p w:rsidR="00796C71" w:rsidRPr="00626C01" w:rsidRDefault="00B8006D" w:rsidP="00407714">
      <w:pPr>
        <w:tabs>
          <w:tab w:val="left" w:pos="426"/>
          <w:tab w:val="left" w:pos="1134"/>
        </w:tabs>
        <w:spacing w:after="0" w:line="240" w:lineRule="auto"/>
        <w:ind w:firstLineChars="144" w:firstLine="405"/>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Пётр I в Астрахани.</w:t>
      </w:r>
      <w:r w:rsidRPr="00626C01">
        <w:rPr>
          <w:rFonts w:ascii="Times New Roman" w:eastAsia="Times New Roman" w:hAnsi="Times New Roman" w:cs="Times New Roman"/>
          <w:sz w:val="28"/>
          <w:szCs w:val="28"/>
        </w:rPr>
        <w:t>Усиление активности на Востоке и подготовка к Персидскому походу. Приезд Петра 1 в Астрахань (19 июня 1722г.). Мероприятия Петра 1 в Астрахани. Селитренные заводы. Адмиралтейство. Посещение Троицкого и Камызяцкого учугов. Царские указы (именной указ Астраханскому губернатору Волынскому « О заведении в Астрахани аптекарского огорода, виноградных садов и конского завода персидских пород от 26 октября 1720г.)</w:t>
      </w:r>
    </w:p>
    <w:p w:rsidR="00796C71" w:rsidRPr="00626C01" w:rsidRDefault="00B8006D" w:rsidP="00407714">
      <w:pPr>
        <w:tabs>
          <w:tab w:val="left" w:pos="426"/>
          <w:tab w:val="left" w:pos="1134"/>
        </w:tabs>
        <w:spacing w:after="0" w:line="240" w:lineRule="auto"/>
        <w:ind w:firstLineChars="144" w:firstLine="405"/>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Территория, население и экономика Астраханской губернии в </w:t>
      </w:r>
      <w:r w:rsidRPr="00626C01">
        <w:rPr>
          <w:rFonts w:ascii="Times New Roman" w:eastAsia="Times New Roman" w:hAnsi="Times New Roman" w:cs="Times New Roman"/>
          <w:b/>
          <w:bCs/>
          <w:sz w:val="28"/>
          <w:szCs w:val="28"/>
          <w:lang w:val="en-US"/>
        </w:rPr>
        <w:t>XVIII</w:t>
      </w:r>
      <w:r w:rsidRPr="00626C01">
        <w:rPr>
          <w:rFonts w:ascii="Times New Roman" w:eastAsia="Times New Roman" w:hAnsi="Times New Roman" w:cs="Times New Roman"/>
          <w:b/>
          <w:bCs/>
          <w:sz w:val="28"/>
          <w:szCs w:val="28"/>
        </w:rPr>
        <w:t xml:space="preserve"> в.</w:t>
      </w:r>
      <w:r w:rsidRPr="00626C01">
        <w:rPr>
          <w:rFonts w:ascii="Times New Roman" w:eastAsia="Times New Roman" w:hAnsi="Times New Roman" w:cs="Times New Roman"/>
          <w:sz w:val="28"/>
          <w:szCs w:val="28"/>
        </w:rPr>
        <w:t>Образование Астраханской губернии и изменения её административных границ (именной указ «Об учреждении губернии и о расписании к ним городов»). Астрахань в 18 в. Экономическое развитие астраханского края в работах Джона Белла «Путешествие из Санкт- Петербурга в переднюю часть Азии» и Корнелия де Бруина «Путешествие через Московию».  Рост русского населения, Строительство крепостей и селений Формирование астраханского казачества. Многонациональный состав губернии.</w:t>
      </w:r>
    </w:p>
    <w:p w:rsidR="00796C71" w:rsidRPr="00626C01" w:rsidRDefault="00B8006D" w:rsidP="00407714">
      <w:pPr>
        <w:tabs>
          <w:tab w:val="left" w:pos="426"/>
          <w:tab w:val="left" w:pos="1134"/>
        </w:tabs>
        <w:spacing w:after="0" w:line="240" w:lineRule="auto"/>
        <w:ind w:firstLineChars="144" w:firstLine="405"/>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lastRenderedPageBreak/>
        <w:t xml:space="preserve">Развитие астраханского края в </w:t>
      </w:r>
      <w:r w:rsidRPr="00626C01">
        <w:rPr>
          <w:rFonts w:ascii="Times New Roman" w:eastAsia="Times New Roman" w:hAnsi="Times New Roman" w:cs="Times New Roman"/>
          <w:b/>
          <w:bCs/>
          <w:sz w:val="28"/>
          <w:szCs w:val="28"/>
          <w:lang w:val="en-US"/>
        </w:rPr>
        <w:t>XIX</w:t>
      </w:r>
      <w:r w:rsidRPr="00626C01">
        <w:rPr>
          <w:rFonts w:ascii="Times New Roman" w:eastAsia="Times New Roman" w:hAnsi="Times New Roman" w:cs="Times New Roman"/>
          <w:b/>
          <w:bCs/>
          <w:sz w:val="28"/>
          <w:szCs w:val="28"/>
        </w:rPr>
        <w:t>в.</w:t>
      </w:r>
      <w:r w:rsidRPr="00626C01">
        <w:rPr>
          <w:rFonts w:ascii="Times New Roman" w:eastAsia="Times New Roman" w:hAnsi="Times New Roman" w:cs="Times New Roman"/>
          <w:sz w:val="28"/>
          <w:szCs w:val="28"/>
        </w:rPr>
        <w:t xml:space="preserve">Новые черты в хозяйстве края (мастерская по ремонту пароходов (ныне 17 пристань), первый механический завод и др.). Рост производства соли. Начало солидобычи на озере Баскунчак. Первые пароходы в Астрахани («Волга», «Кура», «Аракс», «Астробат»). Развитие судоремонтной и судостроительной промышленности. Состояние сельского хозяйства. Общая характеристика экономики края в </w:t>
      </w:r>
      <w:r w:rsidRPr="00626C01">
        <w:rPr>
          <w:rFonts w:ascii="Times New Roman" w:eastAsia="Times New Roman" w:hAnsi="Times New Roman" w:cs="Times New Roman"/>
          <w:sz w:val="28"/>
          <w:szCs w:val="28"/>
          <w:lang w:val="en-US"/>
        </w:rPr>
        <w:t>XIX</w:t>
      </w:r>
      <w:proofErr w:type="gramStart"/>
      <w:r w:rsidRPr="00626C01">
        <w:rPr>
          <w:rFonts w:ascii="Times New Roman" w:eastAsia="Times New Roman" w:hAnsi="Times New Roman" w:cs="Times New Roman"/>
          <w:sz w:val="28"/>
          <w:szCs w:val="28"/>
        </w:rPr>
        <w:t>в..</w:t>
      </w:r>
      <w:proofErr w:type="gramEnd"/>
    </w:p>
    <w:p w:rsidR="00796C71" w:rsidRPr="00626C01" w:rsidRDefault="00B8006D" w:rsidP="00407714">
      <w:pPr>
        <w:tabs>
          <w:tab w:val="left" w:pos="426"/>
          <w:tab w:val="left" w:pos="1134"/>
        </w:tabs>
        <w:spacing w:after="0" w:line="240" w:lineRule="auto"/>
        <w:ind w:firstLineChars="144" w:firstLine="405"/>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Положение населения Астраханской губернии в </w:t>
      </w:r>
      <w:r w:rsidRPr="00626C01">
        <w:rPr>
          <w:rFonts w:ascii="Times New Roman" w:eastAsia="Times New Roman" w:hAnsi="Times New Roman" w:cs="Times New Roman"/>
          <w:b/>
          <w:bCs/>
          <w:sz w:val="28"/>
          <w:szCs w:val="28"/>
          <w:lang w:val="en-US"/>
        </w:rPr>
        <w:t>XIX</w:t>
      </w:r>
      <w:r w:rsidRPr="00626C01">
        <w:rPr>
          <w:rFonts w:ascii="Times New Roman" w:eastAsia="Times New Roman" w:hAnsi="Times New Roman" w:cs="Times New Roman"/>
          <w:b/>
          <w:bCs/>
          <w:sz w:val="28"/>
          <w:szCs w:val="28"/>
        </w:rPr>
        <w:t>в</w:t>
      </w:r>
      <w:r w:rsidRPr="00626C01">
        <w:rPr>
          <w:rFonts w:ascii="Times New Roman" w:eastAsia="Times New Roman" w:hAnsi="Times New Roman" w:cs="Times New Roman"/>
          <w:sz w:val="28"/>
          <w:szCs w:val="28"/>
        </w:rPr>
        <w:t>.Анализ условий труда на рыбных и соляных промыслах на основе отчётов промысловых врачей Шмидта и В. Гаркема. Первые выступления промысловых рабочих. Положение сельского населения. Бунт в с. Никольском.</w:t>
      </w:r>
    </w:p>
    <w:p w:rsidR="00796C71" w:rsidRPr="00626C01" w:rsidRDefault="00B8006D" w:rsidP="00407714">
      <w:pPr>
        <w:tabs>
          <w:tab w:val="left" w:pos="426"/>
          <w:tab w:val="left" w:pos="1134"/>
        </w:tabs>
        <w:spacing w:after="0" w:line="240" w:lineRule="auto"/>
        <w:ind w:firstLineChars="144" w:firstLine="405"/>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Архитектурные памятники города и области.</w:t>
      </w:r>
      <w:r w:rsidRPr="00626C01">
        <w:rPr>
          <w:rFonts w:ascii="Times New Roman" w:eastAsia="Times New Roman" w:hAnsi="Times New Roman" w:cs="Times New Roman"/>
          <w:sz w:val="28"/>
          <w:szCs w:val="28"/>
        </w:rPr>
        <w:t>Градостроение. Генерал- губернаторсая площадь. Ансамбль домов губернатора. Московский торговый дом. Классицизм. Дом Казачьего училища, здание полицейской управы, комплекс Управления калмыцким народом, больница Приказа Общественного призрения на Паробичевом бугре. Особники набережных Кутума и Варвациевского канала. Смешение стилей. Индийское и Персидское подворье. Персидская мечеть Красная мечеть, Белая мечеть. Костёл. Православная культовая архитектура. Башня Спасо- Преображенского монастыря. Церковь Иоанна Златоуста.  Церковь Рождества богородицы в с. Никольском. Черноярская Петропавловская церковь. Деревянное зодчество. Дом Тетюшинова. Чугунное литьё.</w:t>
      </w:r>
    </w:p>
    <w:p w:rsidR="00796C71" w:rsidRPr="00626C01" w:rsidRDefault="00B8006D" w:rsidP="00407714">
      <w:pPr>
        <w:tabs>
          <w:tab w:val="left" w:pos="426"/>
          <w:tab w:val="left" w:pos="1134"/>
        </w:tabs>
        <w:spacing w:after="0" w:line="240" w:lineRule="auto"/>
        <w:ind w:firstLineChars="144" w:firstLine="405"/>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Урок обобщения. </w:t>
      </w:r>
      <w:r w:rsidRPr="00626C01">
        <w:rPr>
          <w:rFonts w:ascii="Times New Roman" w:eastAsia="Times New Roman" w:hAnsi="Times New Roman" w:cs="Times New Roman"/>
          <w:sz w:val="28"/>
          <w:szCs w:val="28"/>
        </w:rPr>
        <w:t>Астраханский край в составе России.</w:t>
      </w:r>
    </w:p>
    <w:p w:rsidR="00796C71" w:rsidRPr="00626C01" w:rsidRDefault="00796C71" w:rsidP="00407714">
      <w:pPr>
        <w:tabs>
          <w:tab w:val="left" w:pos="426"/>
          <w:tab w:val="left" w:pos="1134"/>
        </w:tabs>
        <w:spacing w:after="0" w:line="240" w:lineRule="auto"/>
        <w:ind w:firstLine="709"/>
        <w:jc w:val="both"/>
        <w:rPr>
          <w:rFonts w:ascii="Times New Roman" w:hAnsi="Times New Roman" w:cs="Times New Roman"/>
          <w:b/>
          <w:bCs/>
          <w:sz w:val="28"/>
          <w:szCs w:val="28"/>
        </w:rPr>
      </w:pPr>
    </w:p>
    <w:p w:rsidR="00796C71" w:rsidRPr="00626C01" w:rsidRDefault="00B8006D" w:rsidP="00407714">
      <w:pPr>
        <w:tabs>
          <w:tab w:val="left" w:pos="426"/>
          <w:tab w:val="left" w:pos="1134"/>
        </w:tabs>
        <w:spacing w:after="0" w:line="240" w:lineRule="auto"/>
        <w:ind w:firstLine="709"/>
        <w:jc w:val="center"/>
        <w:rPr>
          <w:rFonts w:ascii="Times New Roman" w:hAnsi="Times New Roman" w:cs="Times New Roman"/>
          <w:b/>
          <w:bCs/>
          <w:sz w:val="28"/>
          <w:szCs w:val="28"/>
        </w:rPr>
      </w:pPr>
      <w:r w:rsidRPr="00626C01">
        <w:rPr>
          <w:rFonts w:ascii="Times New Roman" w:eastAsia="Times New Roman" w:hAnsi="Times New Roman" w:cs="Times New Roman"/>
          <w:b/>
          <w:bCs/>
          <w:color w:val="000011"/>
          <w:sz w:val="28"/>
          <w:szCs w:val="28"/>
        </w:rPr>
        <w:t xml:space="preserve">Раздел 4. </w:t>
      </w:r>
      <w:r w:rsidRPr="00626C01">
        <w:rPr>
          <w:rFonts w:ascii="Times New Roman" w:hAnsi="Times New Roman" w:cs="Times New Roman"/>
          <w:b/>
          <w:bCs/>
          <w:sz w:val="28"/>
          <w:szCs w:val="28"/>
        </w:rPr>
        <w:t xml:space="preserve">Астраханский край в </w:t>
      </w:r>
      <w:r w:rsidRPr="00626C01">
        <w:rPr>
          <w:rFonts w:ascii="Times New Roman" w:hAnsi="Times New Roman" w:cs="Times New Roman"/>
          <w:b/>
          <w:bCs/>
          <w:sz w:val="28"/>
          <w:szCs w:val="28"/>
          <w:lang w:val="en-US"/>
        </w:rPr>
        <w:t>XX</w:t>
      </w:r>
      <w:r w:rsidRPr="00626C01">
        <w:rPr>
          <w:rFonts w:ascii="Times New Roman" w:hAnsi="Times New Roman" w:cs="Times New Roman"/>
          <w:b/>
          <w:bCs/>
          <w:sz w:val="28"/>
          <w:szCs w:val="28"/>
        </w:rPr>
        <w:t xml:space="preserve"> веке (6 ч).</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b/>
          <w:bCs/>
          <w:sz w:val="28"/>
          <w:szCs w:val="28"/>
        </w:rPr>
      </w:pPr>
      <w:r w:rsidRPr="00626C01">
        <w:rPr>
          <w:rFonts w:ascii="Times New Roman" w:eastAsia="Times New Roman" w:hAnsi="Times New Roman" w:cs="Times New Roman"/>
          <w:b/>
          <w:bCs/>
          <w:sz w:val="28"/>
          <w:szCs w:val="28"/>
        </w:rPr>
        <w:t xml:space="preserve">Основные направления развития Астраханского края с нач. </w:t>
      </w:r>
      <w:r w:rsidRPr="00626C01">
        <w:rPr>
          <w:rFonts w:ascii="Times New Roman" w:eastAsia="Times New Roman" w:hAnsi="Times New Roman" w:cs="Times New Roman"/>
          <w:b/>
          <w:bCs/>
          <w:sz w:val="28"/>
          <w:szCs w:val="28"/>
          <w:lang w:val="en-US"/>
        </w:rPr>
        <w:t>XX</w:t>
      </w:r>
      <w:r w:rsidRPr="00626C01">
        <w:rPr>
          <w:rFonts w:ascii="Times New Roman" w:eastAsia="Times New Roman" w:hAnsi="Times New Roman" w:cs="Times New Roman"/>
          <w:b/>
          <w:bCs/>
          <w:sz w:val="28"/>
          <w:szCs w:val="28"/>
        </w:rPr>
        <w:t xml:space="preserve"> в. до установления советской власти.</w:t>
      </w:r>
      <w:r w:rsidRPr="00626C01">
        <w:rPr>
          <w:rFonts w:ascii="Times New Roman" w:eastAsia="Times New Roman" w:hAnsi="Times New Roman" w:cs="Times New Roman"/>
          <w:sz w:val="28"/>
          <w:szCs w:val="28"/>
        </w:rPr>
        <w:t xml:space="preserve">Астраханская губерния в нач. </w:t>
      </w:r>
      <w:r w:rsidRPr="00626C01">
        <w:rPr>
          <w:rFonts w:ascii="Times New Roman" w:eastAsia="Times New Roman" w:hAnsi="Times New Roman" w:cs="Times New Roman"/>
          <w:b/>
          <w:bCs/>
          <w:sz w:val="28"/>
          <w:szCs w:val="28"/>
          <w:lang w:val="en-US"/>
        </w:rPr>
        <w:t>XX</w:t>
      </w:r>
      <w:r w:rsidRPr="00626C01">
        <w:rPr>
          <w:rFonts w:ascii="Times New Roman" w:eastAsia="Times New Roman" w:hAnsi="Times New Roman" w:cs="Times New Roman"/>
          <w:sz w:val="28"/>
          <w:szCs w:val="28"/>
        </w:rPr>
        <w:t>в.: численность населения, национальный состав. Уровень развития промышленности и сельского хозяйства. Революции 1905- 1907 гг. и февраля 1917г. на территории Астраханской губернии. Рост политической активности народных масс. Установление Советской власти в Астраханской губернии.</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Основные тенденции политического и социального развития Астраханского края в 20-40-е гг. </w:t>
      </w:r>
      <w:r w:rsidRPr="00626C01">
        <w:rPr>
          <w:rFonts w:ascii="Times New Roman" w:eastAsia="Times New Roman" w:hAnsi="Times New Roman" w:cs="Times New Roman"/>
          <w:b/>
          <w:bCs/>
          <w:sz w:val="28"/>
          <w:szCs w:val="28"/>
          <w:lang w:val="en-US"/>
        </w:rPr>
        <w:t>XX</w:t>
      </w:r>
      <w:r w:rsidRPr="00626C01">
        <w:rPr>
          <w:rFonts w:ascii="Times New Roman" w:eastAsia="Times New Roman" w:hAnsi="Times New Roman" w:cs="Times New Roman"/>
          <w:b/>
          <w:bCs/>
          <w:sz w:val="28"/>
          <w:szCs w:val="28"/>
        </w:rPr>
        <w:t xml:space="preserve"> в.</w:t>
      </w:r>
      <w:r w:rsidRPr="00626C01">
        <w:rPr>
          <w:rFonts w:ascii="Times New Roman" w:eastAsia="Times New Roman" w:hAnsi="Times New Roman" w:cs="Times New Roman"/>
          <w:sz w:val="28"/>
          <w:szCs w:val="28"/>
        </w:rPr>
        <w:t xml:space="preserve">Территориальные изменения в 20- 40-е гг. 20-го в. Гражданская война и иностранная интервенция. Мероприятия Советской власти в 1920-30-е </w:t>
      </w:r>
      <w:proofErr w:type="gramStart"/>
      <w:r w:rsidRPr="00626C01">
        <w:rPr>
          <w:rFonts w:ascii="Times New Roman" w:eastAsia="Times New Roman" w:hAnsi="Times New Roman" w:cs="Times New Roman"/>
          <w:sz w:val="28"/>
          <w:szCs w:val="28"/>
        </w:rPr>
        <w:t>гг.:НЭП</w:t>
      </w:r>
      <w:proofErr w:type="gramEnd"/>
      <w:r w:rsidRPr="00626C01">
        <w:rPr>
          <w:rFonts w:ascii="Times New Roman" w:eastAsia="Times New Roman" w:hAnsi="Times New Roman" w:cs="Times New Roman"/>
          <w:sz w:val="28"/>
          <w:szCs w:val="28"/>
        </w:rPr>
        <w:t>, индустриализация, коллективизация, раскулачивание. Астраханский округ во время Великой Отечественной войны. Перевод хозяйства на военные рельсы, размещение на территории края эвакуированных предприятий. - Строительство оборонных рубежей. Герои- астраханцы. Формирование 28- й армии на территории Астраханского округа и её боевой путь.</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Астраханская область в 1945- 1990 гг. </w:t>
      </w:r>
      <w:r w:rsidRPr="00626C01">
        <w:rPr>
          <w:rFonts w:ascii="Times New Roman" w:eastAsia="Times New Roman" w:hAnsi="Times New Roman" w:cs="Times New Roman"/>
          <w:sz w:val="28"/>
          <w:szCs w:val="28"/>
        </w:rPr>
        <w:t xml:space="preserve">Восстановление разрушенного войной хозяйства. Проблемы и достижения периода восстановления. Экономическое развитие Астраханской области в 50-60-е гг. Начало газификации края. Освоение целинных и залежных земель. Гос. Кампания по ликвидации «неперспективных» населённых пунктов.  Кризисные явления в экономике Астраханской области в 70- 8—е гг </w:t>
      </w:r>
      <w:r w:rsidRPr="00626C01">
        <w:rPr>
          <w:rFonts w:ascii="Times New Roman" w:eastAsia="Times New Roman" w:hAnsi="Times New Roman" w:cs="Times New Roman"/>
          <w:sz w:val="28"/>
          <w:szCs w:val="28"/>
          <w:lang w:val="en-US"/>
        </w:rPr>
        <w:t>XX</w:t>
      </w:r>
      <w:r w:rsidRPr="00626C01">
        <w:rPr>
          <w:rFonts w:ascii="Times New Roman" w:eastAsia="Times New Roman" w:hAnsi="Times New Roman" w:cs="Times New Roman"/>
          <w:b/>
          <w:bCs/>
          <w:sz w:val="28"/>
          <w:szCs w:val="28"/>
        </w:rPr>
        <w:t>-</w:t>
      </w:r>
      <w:r w:rsidRPr="00626C01">
        <w:rPr>
          <w:rFonts w:ascii="Times New Roman" w:eastAsia="Times New Roman" w:hAnsi="Times New Roman" w:cs="Times New Roman"/>
          <w:sz w:val="28"/>
          <w:szCs w:val="28"/>
        </w:rPr>
        <w:t xml:space="preserve">ого в. Отрыв в темпах развития Астраханской области от других о бластей Поволжья. Устойчивый спад добычи рыбы ценных пород. Низкая эффективность производства. Рост себестоимости с/х производства. Экономика Астраханской области в 90-е гг. Многоукладность </w:t>
      </w:r>
      <w:r w:rsidRPr="00626C01">
        <w:rPr>
          <w:rFonts w:ascii="Times New Roman" w:eastAsia="Times New Roman" w:hAnsi="Times New Roman" w:cs="Times New Roman"/>
          <w:sz w:val="28"/>
          <w:szCs w:val="28"/>
        </w:rPr>
        <w:lastRenderedPageBreak/>
        <w:t>экономики. Переход к рыночным отношениям. Ведущие отрасли промышленности: топливно- энергетический комплекс и пищевая промышленность. Сельское хозяйство.</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Основные направления культурного развития Астраханского края в </w:t>
      </w:r>
      <w:r w:rsidRPr="00626C01">
        <w:rPr>
          <w:rFonts w:ascii="Times New Roman" w:eastAsia="Times New Roman" w:hAnsi="Times New Roman" w:cs="Times New Roman"/>
          <w:b/>
          <w:bCs/>
          <w:sz w:val="28"/>
          <w:szCs w:val="28"/>
          <w:lang w:val="en-US"/>
        </w:rPr>
        <w:t>XX</w:t>
      </w:r>
      <w:r w:rsidRPr="00626C01">
        <w:rPr>
          <w:rFonts w:ascii="Times New Roman" w:eastAsia="Times New Roman" w:hAnsi="Times New Roman" w:cs="Times New Roman"/>
          <w:b/>
          <w:bCs/>
          <w:sz w:val="28"/>
          <w:szCs w:val="28"/>
        </w:rPr>
        <w:t xml:space="preserve">  в. </w:t>
      </w:r>
      <w:r w:rsidRPr="00626C01">
        <w:rPr>
          <w:rFonts w:ascii="Times New Roman" w:eastAsia="Times New Roman" w:hAnsi="Times New Roman" w:cs="Times New Roman"/>
          <w:sz w:val="28"/>
          <w:szCs w:val="28"/>
        </w:rPr>
        <w:t>Развитие образования. Создание астраханской картинной галереи. Музыкальная жизнь.</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Обобщение. Астраханский край в 20-ом в.Астраханский край в </w:t>
      </w:r>
      <w:proofErr w:type="gramStart"/>
      <w:r w:rsidRPr="00626C01">
        <w:rPr>
          <w:rFonts w:ascii="Times New Roman" w:eastAsia="Times New Roman" w:hAnsi="Times New Roman" w:cs="Times New Roman"/>
          <w:b/>
          <w:bCs/>
          <w:sz w:val="28"/>
          <w:szCs w:val="28"/>
          <w:lang w:val="en-US"/>
        </w:rPr>
        <w:t>XX</w:t>
      </w:r>
      <w:r w:rsidRPr="00626C01">
        <w:rPr>
          <w:rFonts w:ascii="Times New Roman" w:eastAsia="Times New Roman" w:hAnsi="Times New Roman" w:cs="Times New Roman"/>
          <w:b/>
          <w:bCs/>
          <w:sz w:val="28"/>
          <w:szCs w:val="28"/>
        </w:rPr>
        <w:t xml:space="preserve">  в.</w:t>
      </w:r>
      <w:proofErr w:type="gramEnd"/>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Место и роль Нижнего Поволжья в мировой и отечественной истории. </w:t>
      </w:r>
      <w:r w:rsidRPr="00626C01">
        <w:rPr>
          <w:rFonts w:ascii="Times New Roman" w:eastAsia="Times New Roman" w:hAnsi="Times New Roman" w:cs="Times New Roman"/>
          <w:sz w:val="28"/>
          <w:szCs w:val="28"/>
        </w:rPr>
        <w:t>Место и роль Нижнего Поволжья в мировой и отечественной истории.</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Резерв.</w:t>
      </w:r>
    </w:p>
    <w:p w:rsidR="00796C71" w:rsidRPr="00626C01" w:rsidRDefault="00796C71" w:rsidP="00407714">
      <w:pPr>
        <w:tabs>
          <w:tab w:val="left" w:pos="426"/>
          <w:tab w:val="left" w:pos="1134"/>
        </w:tabs>
        <w:spacing w:after="0" w:line="240" w:lineRule="auto"/>
        <w:ind w:firstLine="709"/>
        <w:jc w:val="both"/>
        <w:rPr>
          <w:rFonts w:ascii="Times New Roman" w:eastAsia="Times New Roman" w:hAnsi="Times New Roman" w:cs="Times New Roman"/>
          <w:sz w:val="28"/>
          <w:szCs w:val="28"/>
        </w:rPr>
      </w:pPr>
    </w:p>
    <w:p w:rsidR="00796C71" w:rsidRPr="00626C01" w:rsidRDefault="00B8006D" w:rsidP="00407714">
      <w:pPr>
        <w:tabs>
          <w:tab w:val="left" w:pos="426"/>
          <w:tab w:val="left" w:pos="1134"/>
        </w:tabs>
        <w:spacing w:after="0" w:line="240" w:lineRule="auto"/>
        <w:ind w:firstLine="709"/>
        <w:jc w:val="both"/>
        <w:rPr>
          <w:rFonts w:ascii="Times New Roman" w:eastAsia="Times New Roman" w:hAnsi="Times New Roman" w:cs="Times New Roman"/>
          <w:b/>
          <w:bCs/>
          <w:sz w:val="28"/>
          <w:szCs w:val="28"/>
        </w:rPr>
      </w:pPr>
      <w:r w:rsidRPr="00626C01">
        <w:rPr>
          <w:rFonts w:ascii="Times New Roman" w:eastAsia="Times New Roman" w:hAnsi="Times New Roman" w:cs="Times New Roman"/>
          <w:b/>
          <w:bCs/>
          <w:sz w:val="28"/>
          <w:szCs w:val="28"/>
        </w:rPr>
        <w:t>ТРЕБОВАНИЯ В К УРОВНЮ ПОДГОГТОВКИ ВЫПУСКНИКОВ.</w:t>
      </w:r>
    </w:p>
    <w:p w:rsidR="00796C71" w:rsidRPr="00626C01" w:rsidRDefault="00796C71" w:rsidP="00407714">
      <w:pPr>
        <w:tabs>
          <w:tab w:val="left" w:pos="426"/>
          <w:tab w:val="left" w:pos="1134"/>
        </w:tabs>
        <w:spacing w:after="0" w:line="240" w:lineRule="auto"/>
        <w:ind w:firstLine="709"/>
        <w:jc w:val="both"/>
        <w:rPr>
          <w:rFonts w:ascii="Times New Roman" w:eastAsia="Times New Roman" w:hAnsi="Times New Roman" w:cs="Times New Roman"/>
          <w:b/>
          <w:bCs/>
          <w:sz w:val="28"/>
          <w:szCs w:val="28"/>
        </w:rPr>
      </w:pPr>
    </w:p>
    <w:p w:rsidR="00796C71" w:rsidRPr="00626C01" w:rsidRDefault="00B8006D" w:rsidP="00407714">
      <w:pPr>
        <w:tabs>
          <w:tab w:val="left" w:pos="426"/>
          <w:tab w:val="left" w:pos="1134"/>
        </w:tabs>
        <w:spacing w:after="0" w:line="240" w:lineRule="auto"/>
        <w:ind w:firstLine="709"/>
        <w:jc w:val="both"/>
        <w:rPr>
          <w:rFonts w:ascii="Times New Roman" w:hAnsi="Times New Roman" w:cs="Times New Roman"/>
          <w:sz w:val="28"/>
          <w:szCs w:val="28"/>
        </w:rPr>
      </w:pPr>
      <w:r w:rsidRPr="00626C01">
        <w:rPr>
          <w:rFonts w:ascii="Times New Roman" w:hAnsi="Times New Roman" w:cs="Times New Roman"/>
          <w:sz w:val="28"/>
          <w:szCs w:val="28"/>
        </w:rPr>
        <w:t xml:space="preserve">В </w:t>
      </w:r>
      <w:proofErr w:type="gramStart"/>
      <w:r w:rsidRPr="00626C01">
        <w:rPr>
          <w:rFonts w:ascii="Times New Roman" w:hAnsi="Times New Roman" w:cs="Times New Roman"/>
          <w:sz w:val="28"/>
          <w:szCs w:val="28"/>
        </w:rPr>
        <w:t>результате  изучения</w:t>
      </w:r>
      <w:proofErr w:type="gramEnd"/>
      <w:r w:rsidRPr="00626C01">
        <w:rPr>
          <w:rFonts w:ascii="Times New Roman" w:hAnsi="Times New Roman" w:cs="Times New Roman"/>
          <w:sz w:val="28"/>
          <w:szCs w:val="28"/>
        </w:rPr>
        <w:t xml:space="preserve"> курса </w:t>
      </w:r>
      <w:r w:rsidR="00E84AEA">
        <w:rPr>
          <w:rFonts w:ascii="Times New Roman" w:hAnsi="Times New Roman" w:cs="Times New Roman"/>
          <w:sz w:val="28"/>
          <w:szCs w:val="28"/>
        </w:rPr>
        <w:t>«История Астраханской  области»</w:t>
      </w:r>
      <w:r w:rsidRPr="00626C01">
        <w:rPr>
          <w:rFonts w:ascii="Times New Roman" w:hAnsi="Times New Roman" w:cs="Times New Roman"/>
          <w:sz w:val="28"/>
          <w:szCs w:val="28"/>
        </w:rPr>
        <w:t xml:space="preserve"> обучающиеся должны </w:t>
      </w:r>
      <w:r w:rsidRPr="00626C01">
        <w:rPr>
          <w:rFonts w:ascii="Times New Roman" w:hAnsi="Times New Roman" w:cs="Times New Roman"/>
          <w:b/>
          <w:bCs/>
          <w:sz w:val="28"/>
          <w:szCs w:val="28"/>
        </w:rPr>
        <w:t>знать/понимать:</w:t>
      </w:r>
    </w:p>
    <w:p w:rsidR="00796C71" w:rsidRPr="00626C01" w:rsidRDefault="00B8006D" w:rsidP="00407714">
      <w:pPr>
        <w:pStyle w:val="a5"/>
        <w:numPr>
          <w:ilvl w:val="0"/>
          <w:numId w:val="3"/>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 xml:space="preserve"> особенности истории, населения, хозяйства Астраханской области: </w:t>
      </w:r>
    </w:p>
    <w:p w:rsidR="00796C71" w:rsidRPr="00626C01" w:rsidRDefault="00B8006D" w:rsidP="00407714">
      <w:pPr>
        <w:pStyle w:val="a5"/>
        <w:numPr>
          <w:ilvl w:val="0"/>
          <w:numId w:val="3"/>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роль различных источников краеведческой информации;</w:t>
      </w:r>
    </w:p>
    <w:p w:rsidR="00796C71" w:rsidRPr="00626C01" w:rsidRDefault="00B8006D" w:rsidP="00407714">
      <w:pPr>
        <w:pStyle w:val="a5"/>
        <w:numPr>
          <w:ilvl w:val="0"/>
          <w:numId w:val="3"/>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связь между историческими событиями нашей страны и Астраханской области;</w:t>
      </w:r>
    </w:p>
    <w:p w:rsidR="00796C71" w:rsidRPr="00626C01" w:rsidRDefault="00B8006D" w:rsidP="00407714">
      <w:pPr>
        <w:tabs>
          <w:tab w:val="left" w:pos="426"/>
          <w:tab w:val="left" w:pos="1134"/>
        </w:tabs>
        <w:spacing w:after="0" w:line="240" w:lineRule="auto"/>
        <w:ind w:firstLine="709"/>
        <w:jc w:val="both"/>
        <w:rPr>
          <w:rFonts w:ascii="Times New Roman" w:hAnsi="Times New Roman" w:cs="Times New Roman"/>
          <w:sz w:val="28"/>
          <w:szCs w:val="28"/>
        </w:rPr>
      </w:pPr>
      <w:r w:rsidRPr="00626C01">
        <w:rPr>
          <w:rFonts w:ascii="Times New Roman" w:hAnsi="Times New Roman" w:cs="Times New Roman"/>
          <w:b/>
          <w:bCs/>
          <w:sz w:val="28"/>
          <w:szCs w:val="28"/>
        </w:rPr>
        <w:t>уметь:</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формулировать причины изменений происходящих под влиянием различных факторов;</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выделять, описывать и объяснять существенные признаки  объектов и явлений.</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proofErr w:type="gramStart"/>
      <w:r w:rsidRPr="00626C01">
        <w:rPr>
          <w:rFonts w:ascii="Times New Roman" w:hAnsi="Times New Roman" w:cs="Times New Roman"/>
          <w:sz w:val="28"/>
          <w:szCs w:val="28"/>
        </w:rPr>
        <w:t>определять</w:t>
      </w:r>
      <w:proofErr w:type="gramEnd"/>
      <w:r w:rsidRPr="00626C01">
        <w:rPr>
          <w:rFonts w:ascii="Times New Roman" w:hAnsi="Times New Roman" w:cs="Times New Roman"/>
          <w:sz w:val="28"/>
          <w:szCs w:val="28"/>
        </w:rPr>
        <w:t xml:space="preserve"> исторические процессы и явления , происходящие на нашей территории, взаимосвязи между ними, их взаимовлияние, изменения в результате  деятельности человека;</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proofErr w:type="gramStart"/>
      <w:r w:rsidRPr="00626C01">
        <w:rPr>
          <w:rFonts w:ascii="Times New Roman" w:hAnsi="Times New Roman" w:cs="Times New Roman"/>
          <w:sz w:val="28"/>
          <w:szCs w:val="28"/>
        </w:rPr>
        <w:t>определять</w:t>
      </w:r>
      <w:proofErr w:type="gramEnd"/>
      <w:r w:rsidRPr="00626C01">
        <w:rPr>
          <w:rFonts w:ascii="Times New Roman" w:hAnsi="Times New Roman" w:cs="Times New Roman"/>
          <w:sz w:val="28"/>
          <w:szCs w:val="28"/>
        </w:rPr>
        <w:t xml:space="preserve"> причинно-следственные связи при анализе исторических источников;;</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оценивать особенности географического положения, природно-ресурсного потенциала, демографической ситуации в регионе;</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приводить примеры закономерностей размещения предприятий в Астраханской области;</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находить в различных источниках и анализировать информацию по истории Астраханской области;</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составлять описания различных исторических объектов на основе анализа разнообразных источников информации;</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определять на карте местоположение объектов в Астраханской области;</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работать со статистическими данными;</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формулировать своё отношение к  различным историческим событиям, происходившим на территории края;</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 xml:space="preserve"> использовать исторические знания для исследовательской работы; </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формулировать своё отношение к культурному и историческому наследию Астраханской области.</w:t>
      </w:r>
    </w:p>
    <w:p w:rsidR="00796C71" w:rsidRPr="00626C01" w:rsidRDefault="00B8006D" w:rsidP="00407714">
      <w:pPr>
        <w:widowControl w:val="0"/>
        <w:tabs>
          <w:tab w:val="left" w:pos="426"/>
          <w:tab w:val="left" w:pos="1134"/>
        </w:tabs>
        <w:autoSpaceDE w:val="0"/>
        <w:autoSpaceDN w:val="0"/>
        <w:spacing w:after="0" w:line="240" w:lineRule="auto"/>
        <w:ind w:leftChars="6" w:left="13" w:firstLine="709"/>
        <w:jc w:val="both"/>
        <w:rPr>
          <w:rFonts w:ascii="Times New Roman" w:eastAsia="Times New Roman" w:hAnsi="Times New Roman" w:cs="Times New Roman"/>
          <w:b/>
          <w:sz w:val="28"/>
          <w:szCs w:val="28"/>
        </w:rPr>
      </w:pPr>
      <w:r w:rsidRPr="00626C01">
        <w:rPr>
          <w:rFonts w:ascii="Times New Roman" w:eastAsia="Times New Roman" w:hAnsi="Times New Roman" w:cs="Times New Roman"/>
          <w:b/>
          <w:sz w:val="28"/>
          <w:szCs w:val="28"/>
        </w:rPr>
        <w:t>УЧЕБНО-МЕТОДИЧЕСКОЕ ОБЕСПЕЧЕНИЕ.</w:t>
      </w:r>
    </w:p>
    <w:p w:rsidR="00796C71" w:rsidRPr="00626C01" w:rsidRDefault="00B8006D" w:rsidP="00407714">
      <w:pPr>
        <w:widowControl w:val="0"/>
        <w:tabs>
          <w:tab w:val="left" w:pos="426"/>
          <w:tab w:val="left" w:pos="1134"/>
        </w:tabs>
        <w:autoSpaceDE w:val="0"/>
        <w:autoSpaceDN w:val="0"/>
        <w:spacing w:after="0" w:line="240" w:lineRule="auto"/>
        <w:ind w:firstLine="709"/>
        <w:jc w:val="both"/>
        <w:rPr>
          <w:rFonts w:ascii="Times New Roman" w:hAnsi="Times New Roman" w:cs="Times New Roman"/>
          <w:sz w:val="28"/>
          <w:szCs w:val="28"/>
        </w:rPr>
      </w:pPr>
      <w:r w:rsidRPr="00626C01">
        <w:rPr>
          <w:rFonts w:ascii="Times New Roman" w:hAnsi="Times New Roman" w:cs="Times New Roman"/>
          <w:sz w:val="28"/>
          <w:szCs w:val="28"/>
        </w:rPr>
        <w:t xml:space="preserve">   Идеи и принципы данной программы реализуются вместе с УМК:</w:t>
      </w:r>
    </w:p>
    <w:p w:rsidR="00796C71" w:rsidRPr="00626C01" w:rsidRDefault="00B8006D" w:rsidP="00407714">
      <w:pPr>
        <w:pStyle w:val="a5"/>
        <w:numPr>
          <w:ilvl w:val="0"/>
          <w:numId w:val="5"/>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lastRenderedPageBreak/>
        <w:t xml:space="preserve">Макаренко Ю.А. История Астраханского края с древнейших времён до конца </w:t>
      </w:r>
      <w:r w:rsidRPr="00626C01">
        <w:rPr>
          <w:rFonts w:ascii="Times New Roman" w:hAnsi="Times New Roman" w:cs="Times New Roman"/>
          <w:sz w:val="28"/>
          <w:szCs w:val="28"/>
          <w:lang w:val="en-US"/>
        </w:rPr>
        <w:t>XIX</w:t>
      </w:r>
      <w:r w:rsidRPr="00626C01">
        <w:rPr>
          <w:rFonts w:ascii="Times New Roman" w:hAnsi="Times New Roman" w:cs="Times New Roman"/>
          <w:sz w:val="28"/>
          <w:szCs w:val="28"/>
        </w:rPr>
        <w:t xml:space="preserve"> века// Учебное пособие.- Астрахань 2007;</w:t>
      </w:r>
    </w:p>
    <w:p w:rsidR="00796C71" w:rsidRPr="00626C01" w:rsidRDefault="00B8006D" w:rsidP="00407714">
      <w:pPr>
        <w:pStyle w:val="a5"/>
        <w:numPr>
          <w:ilvl w:val="0"/>
          <w:numId w:val="5"/>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 xml:space="preserve">Макаренко Ю.А. История Астраханского края </w:t>
      </w:r>
      <w:r w:rsidRPr="00626C01">
        <w:rPr>
          <w:rFonts w:ascii="Times New Roman" w:hAnsi="Times New Roman" w:cs="Times New Roman"/>
          <w:sz w:val="28"/>
          <w:szCs w:val="28"/>
          <w:lang w:val="en-US"/>
        </w:rPr>
        <w:t>XX</w:t>
      </w:r>
      <w:proofErr w:type="gramStart"/>
      <w:r w:rsidRPr="00626C01">
        <w:rPr>
          <w:rFonts w:ascii="Times New Roman" w:hAnsi="Times New Roman" w:cs="Times New Roman"/>
          <w:sz w:val="28"/>
          <w:szCs w:val="28"/>
        </w:rPr>
        <w:t>век./</w:t>
      </w:r>
      <w:proofErr w:type="gramEnd"/>
      <w:r w:rsidRPr="00626C01">
        <w:rPr>
          <w:rFonts w:ascii="Times New Roman" w:hAnsi="Times New Roman" w:cs="Times New Roman"/>
          <w:sz w:val="28"/>
          <w:szCs w:val="28"/>
        </w:rPr>
        <w:t>/ Приложение к учебному пособию.- Астрахань 2007;</w:t>
      </w:r>
    </w:p>
    <w:p w:rsidR="00796C71" w:rsidRPr="00626C01" w:rsidRDefault="00B8006D" w:rsidP="00407714">
      <w:pPr>
        <w:pStyle w:val="a5"/>
        <w:numPr>
          <w:ilvl w:val="0"/>
          <w:numId w:val="5"/>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Макаренко Ю.А. Разработки уроков и внеклассных мероприятий по истории Астраханского края. - Астрахань 2007;</w:t>
      </w:r>
    </w:p>
    <w:p w:rsidR="00796C71" w:rsidRPr="00626C01" w:rsidRDefault="00B8006D" w:rsidP="00407714">
      <w:pPr>
        <w:pStyle w:val="a5"/>
        <w:numPr>
          <w:ilvl w:val="0"/>
          <w:numId w:val="5"/>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Астраханский край. С Древнейших времён до наших дней.// Раздаточный материал (Составитель – Ю.А. Макаренко). - Астрахань 2007;</w:t>
      </w:r>
    </w:p>
    <w:p w:rsidR="00796C71" w:rsidRPr="00626C01" w:rsidRDefault="00B8006D" w:rsidP="00407714">
      <w:pPr>
        <w:pStyle w:val="a5"/>
        <w:numPr>
          <w:ilvl w:val="0"/>
          <w:numId w:val="5"/>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Астраханский край в иллюстрациях для уроков исторического краеведения.// Компьютерная презентация. (Составитель – Ю.А. Макаренко). - Астрахань 2007;</w:t>
      </w:r>
    </w:p>
    <w:p w:rsidR="00407714" w:rsidRDefault="00407714">
      <w:pPr>
        <w:rPr>
          <w:rFonts w:ascii="Times New Roman" w:hAnsi="Times New Roman" w:cs="Times New Roman"/>
          <w:sz w:val="24"/>
          <w:szCs w:val="24"/>
        </w:rPr>
      </w:pPr>
      <w:r>
        <w:rPr>
          <w:rFonts w:ascii="Times New Roman" w:hAnsi="Times New Roman" w:cs="Times New Roman"/>
          <w:sz w:val="24"/>
          <w:szCs w:val="24"/>
        </w:rPr>
        <w:br w:type="page"/>
      </w:r>
    </w:p>
    <w:p w:rsidR="00796C71" w:rsidRDefault="00B8006D">
      <w:pPr>
        <w:spacing w:after="0"/>
        <w:jc w:val="center"/>
        <w:rPr>
          <w:rFonts w:ascii="Times New Roman" w:eastAsia="Times New Roman" w:hAnsi="Times New Roman"/>
          <w:b/>
          <w:bCs/>
          <w:color w:val="000011"/>
          <w:sz w:val="28"/>
          <w:szCs w:val="28"/>
        </w:rPr>
      </w:pPr>
      <w:r>
        <w:rPr>
          <w:rFonts w:ascii="Times New Roman" w:eastAsia="Times New Roman" w:hAnsi="Times New Roman"/>
          <w:b/>
          <w:bCs/>
          <w:color w:val="000011"/>
          <w:sz w:val="28"/>
          <w:szCs w:val="28"/>
        </w:rPr>
        <w:lastRenderedPageBreak/>
        <w:t>КАЛЕНДАРНО-ТЕМАТИЧЕСКОЕ ПЛАНИРОВАНИЕ.</w:t>
      </w:r>
    </w:p>
    <w:tbl>
      <w:tblPr>
        <w:tblStyle w:val="a6"/>
        <w:tblW w:w="10921" w:type="dxa"/>
        <w:tblInd w:w="-848" w:type="dxa"/>
        <w:tblLook w:val="04A0" w:firstRow="1" w:lastRow="0" w:firstColumn="1" w:lastColumn="0" w:noHBand="0" w:noVBand="1"/>
      </w:tblPr>
      <w:tblGrid>
        <w:gridCol w:w="650"/>
        <w:gridCol w:w="1902"/>
        <w:gridCol w:w="565"/>
        <w:gridCol w:w="1772"/>
        <w:gridCol w:w="4326"/>
        <w:gridCol w:w="1706"/>
      </w:tblGrid>
      <w:tr w:rsidR="00626C01" w:rsidRPr="00626C01" w:rsidTr="00626C01">
        <w:trPr>
          <w:trHeight w:val="20"/>
        </w:trPr>
        <w:tc>
          <w:tcPr>
            <w:tcW w:w="650" w:type="dxa"/>
          </w:tcPr>
          <w:p w:rsidR="00626C01" w:rsidRPr="00626C01" w:rsidRDefault="00626C01">
            <w:pPr>
              <w:jc w:val="center"/>
              <w:rPr>
                <w:rFonts w:ascii="Times New Roman" w:eastAsia="Times New Roman" w:hAnsi="Times New Roman"/>
                <w:sz w:val="24"/>
                <w:szCs w:val="24"/>
              </w:rPr>
            </w:pPr>
            <w:r w:rsidRPr="00626C01">
              <w:rPr>
                <w:rFonts w:ascii="Times New Roman" w:eastAsia="Times New Roman" w:hAnsi="Times New Roman"/>
                <w:sz w:val="24"/>
                <w:szCs w:val="24"/>
              </w:rPr>
              <w:t>№п\п</w:t>
            </w:r>
          </w:p>
        </w:tc>
        <w:tc>
          <w:tcPr>
            <w:tcW w:w="1902" w:type="dxa"/>
          </w:tcPr>
          <w:p w:rsidR="00626C01" w:rsidRPr="00626C01" w:rsidRDefault="00626C01">
            <w:pPr>
              <w:jc w:val="center"/>
              <w:rPr>
                <w:rFonts w:ascii="Times New Roman" w:eastAsia="Times New Roman" w:hAnsi="Times New Roman"/>
                <w:sz w:val="24"/>
                <w:szCs w:val="24"/>
              </w:rPr>
            </w:pPr>
            <w:r w:rsidRPr="00626C01">
              <w:rPr>
                <w:rFonts w:ascii="Times New Roman" w:eastAsia="Times New Roman" w:hAnsi="Times New Roman"/>
                <w:sz w:val="24"/>
                <w:szCs w:val="24"/>
              </w:rPr>
              <w:t>Наименование разделов и тем</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Кол-во час</w:t>
            </w:r>
          </w:p>
        </w:tc>
        <w:tc>
          <w:tcPr>
            <w:tcW w:w="1772" w:type="dxa"/>
          </w:tcPr>
          <w:p w:rsidR="00626C01" w:rsidRPr="00626C01" w:rsidRDefault="00626C01" w:rsidP="00626C01">
            <w:pPr>
              <w:ind w:left="151"/>
              <w:jc w:val="center"/>
              <w:rPr>
                <w:rFonts w:ascii="Times New Roman" w:eastAsia="Times New Roman" w:hAnsi="Times New Roman"/>
                <w:sz w:val="24"/>
                <w:szCs w:val="24"/>
              </w:rPr>
            </w:pPr>
            <w:r w:rsidRPr="00626C01">
              <w:rPr>
                <w:rFonts w:ascii="Times New Roman" w:eastAsia="Times New Roman" w:hAnsi="Times New Roman"/>
                <w:sz w:val="24"/>
                <w:szCs w:val="24"/>
              </w:rPr>
              <w:t>Основные понятия урока</w:t>
            </w:r>
          </w:p>
        </w:tc>
        <w:tc>
          <w:tcPr>
            <w:tcW w:w="4326" w:type="dxa"/>
          </w:tcPr>
          <w:p w:rsidR="00626C01" w:rsidRPr="00626C01" w:rsidRDefault="00626C01" w:rsidP="00626C01">
            <w:pPr>
              <w:ind w:left="73"/>
              <w:jc w:val="center"/>
              <w:rPr>
                <w:rFonts w:ascii="Times New Roman" w:eastAsia="Times New Roman" w:hAnsi="Times New Roman"/>
                <w:sz w:val="24"/>
                <w:szCs w:val="24"/>
              </w:rPr>
            </w:pPr>
            <w:r w:rsidRPr="00626C01">
              <w:rPr>
                <w:rFonts w:ascii="Times New Roman" w:eastAsia="Times New Roman" w:hAnsi="Times New Roman"/>
                <w:sz w:val="24"/>
                <w:szCs w:val="24"/>
              </w:rPr>
              <w:t xml:space="preserve">Элементы </w:t>
            </w:r>
            <w:proofErr w:type="gramStart"/>
            <w:r w:rsidRPr="00626C01">
              <w:rPr>
                <w:rFonts w:ascii="Times New Roman" w:eastAsia="Times New Roman" w:hAnsi="Times New Roman"/>
                <w:sz w:val="24"/>
                <w:szCs w:val="24"/>
              </w:rPr>
              <w:t>содержания .</w:t>
            </w:r>
            <w:proofErr w:type="gramEnd"/>
            <w:r w:rsidRPr="00626C01">
              <w:rPr>
                <w:rFonts w:ascii="Times New Roman" w:eastAsia="Times New Roman" w:hAnsi="Times New Roman"/>
                <w:sz w:val="24"/>
                <w:szCs w:val="24"/>
              </w:rPr>
              <w:t xml:space="preserve"> </w:t>
            </w:r>
          </w:p>
        </w:tc>
        <w:tc>
          <w:tcPr>
            <w:tcW w:w="1706" w:type="dxa"/>
          </w:tcPr>
          <w:p w:rsidR="00626C01" w:rsidRPr="00626C01" w:rsidRDefault="00626C01" w:rsidP="00626C01">
            <w:pPr>
              <w:ind w:left="141"/>
              <w:jc w:val="center"/>
              <w:rPr>
                <w:rFonts w:ascii="Times New Roman" w:eastAsia="Times New Roman" w:hAnsi="Times New Roman"/>
                <w:sz w:val="24"/>
                <w:szCs w:val="24"/>
              </w:rPr>
            </w:pPr>
            <w:r w:rsidRPr="00626C01">
              <w:rPr>
                <w:rFonts w:ascii="Times New Roman" w:eastAsia="Times New Roman" w:hAnsi="Times New Roman"/>
                <w:sz w:val="24"/>
                <w:szCs w:val="24"/>
              </w:rPr>
              <w:t>Формы контроля</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Введение</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Краеведение историческое</w:t>
            </w: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lang w:val="ru-RU"/>
              </w:rPr>
              <w:t xml:space="preserve">История Астраханского края и её место в истории России. </w:t>
            </w:r>
            <w:proofErr w:type="spellStart"/>
            <w:r w:rsidRPr="00626C01">
              <w:rPr>
                <w:rFonts w:ascii="Times New Roman" w:eastAsia="Times New Roman" w:hAnsi="Times New Roman"/>
                <w:sz w:val="24"/>
                <w:szCs w:val="24"/>
              </w:rPr>
              <w:t>Важнейшие</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события</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региональной</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истории</w:t>
            </w:r>
            <w:proofErr w:type="spellEnd"/>
          </w:p>
        </w:tc>
        <w:tc>
          <w:tcPr>
            <w:tcW w:w="1706" w:type="dxa"/>
          </w:tcPr>
          <w:p w:rsidR="00626C01" w:rsidRPr="00626C01" w:rsidRDefault="00626C01" w:rsidP="00626C01">
            <w:pPr>
              <w:ind w:left="141"/>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Стр. 5-6 прочитать. Составить историческую справку об истории Астрахани</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2</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Откуда мы знаем о жизни древних людей</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Вещественные и письменные исторические источники, археология, этнография.</w:t>
            </w: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lang w:val="ru-RU"/>
              </w:rPr>
              <w:t xml:space="preserve">Вещественные и письменные исторические источники. </w:t>
            </w:r>
            <w:proofErr w:type="spellStart"/>
            <w:r w:rsidRPr="00626C01">
              <w:rPr>
                <w:rFonts w:ascii="Times New Roman" w:eastAsia="Times New Roman" w:hAnsi="Times New Roman"/>
                <w:sz w:val="24"/>
                <w:szCs w:val="24"/>
              </w:rPr>
              <w:t>Археология</w:t>
            </w:r>
            <w:proofErr w:type="spellEnd"/>
            <w:r w:rsidRPr="00626C01">
              <w:rPr>
                <w:rFonts w:ascii="Times New Roman" w:eastAsia="Times New Roman" w:hAnsi="Times New Roman"/>
                <w:sz w:val="24"/>
                <w:szCs w:val="24"/>
              </w:rPr>
              <w:t>. Этнография.</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&amp; 1</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3</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Древнейшие люди нашего края и их занятия в каменном веке.</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lang w:val="ru-RU"/>
              </w:rPr>
            </w:pPr>
            <w:proofErr w:type="spellStart"/>
            <w:r w:rsidRPr="00626C01">
              <w:rPr>
                <w:rFonts w:ascii="Times New Roman" w:eastAsia="Times New Roman" w:hAnsi="Times New Roman"/>
                <w:sz w:val="24"/>
                <w:szCs w:val="24"/>
                <w:lang w:val="ru-RU"/>
              </w:rPr>
              <w:t>Древнеямная</w:t>
            </w:r>
            <w:proofErr w:type="spellEnd"/>
            <w:r w:rsidRPr="00626C01">
              <w:rPr>
                <w:rFonts w:ascii="Times New Roman" w:eastAsia="Times New Roman" w:hAnsi="Times New Roman"/>
                <w:sz w:val="24"/>
                <w:szCs w:val="24"/>
                <w:lang w:val="ru-RU"/>
              </w:rPr>
              <w:t>, Катакомбная и Срубная культуры, эпоха камня, эпоха бронзы.</w:t>
            </w: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lang w:val="ru-RU"/>
              </w:rPr>
              <w:t xml:space="preserve">Поселения людей каменного века, </w:t>
            </w:r>
            <w:proofErr w:type="spellStart"/>
            <w:r w:rsidRPr="00626C01">
              <w:rPr>
                <w:rFonts w:ascii="Times New Roman" w:eastAsia="Times New Roman" w:hAnsi="Times New Roman"/>
                <w:sz w:val="24"/>
                <w:szCs w:val="24"/>
                <w:lang w:val="ru-RU"/>
              </w:rPr>
              <w:t>Сероглазовская</w:t>
            </w:r>
            <w:proofErr w:type="spellEnd"/>
            <w:r w:rsidRPr="00626C01">
              <w:rPr>
                <w:rFonts w:ascii="Times New Roman" w:eastAsia="Times New Roman" w:hAnsi="Times New Roman"/>
                <w:sz w:val="24"/>
                <w:szCs w:val="24"/>
                <w:lang w:val="ru-RU"/>
              </w:rPr>
              <w:t xml:space="preserve"> культура. Археологические культуры эпохи бронзы: </w:t>
            </w:r>
            <w:proofErr w:type="spellStart"/>
            <w:r w:rsidRPr="00626C01">
              <w:rPr>
                <w:rFonts w:ascii="Times New Roman" w:eastAsia="Times New Roman" w:hAnsi="Times New Roman"/>
                <w:sz w:val="24"/>
                <w:szCs w:val="24"/>
                <w:lang w:val="ru-RU"/>
              </w:rPr>
              <w:t>древнеямная</w:t>
            </w:r>
            <w:proofErr w:type="spellEnd"/>
            <w:r w:rsidRPr="00626C01">
              <w:rPr>
                <w:rFonts w:ascii="Times New Roman" w:eastAsia="Times New Roman" w:hAnsi="Times New Roman"/>
                <w:sz w:val="24"/>
                <w:szCs w:val="24"/>
                <w:lang w:val="ru-RU"/>
              </w:rPr>
              <w:t xml:space="preserve">, катакомбная, срубная. Древнейшие погребения и ритуальные обряды. Быт и занятия людей. Переход от присваивающего хозяйства к производящему типу хозяйства. </w:t>
            </w:r>
            <w:proofErr w:type="spellStart"/>
            <w:r w:rsidRPr="00626C01">
              <w:rPr>
                <w:rFonts w:ascii="Times New Roman" w:eastAsia="Times New Roman" w:hAnsi="Times New Roman"/>
                <w:sz w:val="24"/>
                <w:szCs w:val="24"/>
              </w:rPr>
              <w:t>Сравнительный</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анализ</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древних</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археологических</w:t>
            </w:r>
            <w:proofErr w:type="spellEnd"/>
            <w:r w:rsidRPr="00626C01">
              <w:rPr>
                <w:rFonts w:ascii="Times New Roman" w:eastAsia="Times New Roman" w:hAnsi="Times New Roman"/>
                <w:sz w:val="24"/>
                <w:szCs w:val="24"/>
              </w:rPr>
              <w:t xml:space="preserve"> культур.</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&amp; 2, практикум на стр. 13</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4</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Скифские и сарматские племена.</w:t>
            </w:r>
          </w:p>
        </w:tc>
        <w:tc>
          <w:tcPr>
            <w:tcW w:w="565" w:type="dxa"/>
          </w:tcPr>
          <w:p w:rsidR="00626C01" w:rsidRPr="00626C01" w:rsidRDefault="00626C01" w:rsidP="00626C01">
            <w:pPr>
              <w:jc w:val="center"/>
              <w:rPr>
                <w:rFonts w:ascii="Times New Roman" w:eastAsia="Times New Roman" w:hAnsi="Times New Roman"/>
                <w:sz w:val="24"/>
                <w:szCs w:val="24"/>
              </w:rPr>
            </w:pP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Скифы, амазонки, савроматы, сарматы</w:t>
            </w: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Век железа. Преимущества железных орудий труда и оружия по сравнению с каменными и медными. Скифы. Основные занятия и образ жизни. Вооружение и боевое искусство. </w:t>
            </w:r>
            <w:proofErr w:type="spellStart"/>
            <w:r w:rsidRPr="00626C01">
              <w:rPr>
                <w:rFonts w:ascii="Times New Roman" w:eastAsia="Times New Roman" w:hAnsi="Times New Roman"/>
                <w:sz w:val="24"/>
                <w:szCs w:val="24"/>
                <w:lang w:val="ru-RU"/>
              </w:rPr>
              <w:t>Савроматы</w:t>
            </w:r>
            <w:proofErr w:type="spellEnd"/>
            <w:r w:rsidRPr="00626C01">
              <w:rPr>
                <w:rFonts w:ascii="Times New Roman" w:eastAsia="Times New Roman" w:hAnsi="Times New Roman"/>
                <w:sz w:val="24"/>
                <w:szCs w:val="24"/>
                <w:lang w:val="ru-RU"/>
              </w:rPr>
              <w:t xml:space="preserve"> и сарматы. Сравнительный анализ общественного устройства, положения женщин, хозяйства, военного дела на основе работ Геродота, псевдо- </w:t>
            </w:r>
            <w:proofErr w:type="spellStart"/>
            <w:r w:rsidRPr="00626C01">
              <w:rPr>
                <w:rFonts w:ascii="Times New Roman" w:eastAsia="Times New Roman" w:hAnsi="Times New Roman"/>
                <w:sz w:val="24"/>
                <w:szCs w:val="24"/>
                <w:lang w:val="ru-RU"/>
              </w:rPr>
              <w:t>Скимна</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Исигона</w:t>
            </w:r>
            <w:proofErr w:type="spellEnd"/>
            <w:r w:rsidRPr="00626C01">
              <w:rPr>
                <w:rFonts w:ascii="Times New Roman" w:eastAsia="Times New Roman" w:hAnsi="Times New Roman"/>
                <w:sz w:val="24"/>
                <w:szCs w:val="24"/>
                <w:lang w:val="ru-RU"/>
              </w:rPr>
              <w:t xml:space="preserve"> Никейского, </w:t>
            </w:r>
            <w:proofErr w:type="spellStart"/>
            <w:r w:rsidRPr="00626C01">
              <w:rPr>
                <w:rFonts w:ascii="Times New Roman" w:eastAsia="Times New Roman" w:hAnsi="Times New Roman"/>
                <w:sz w:val="24"/>
                <w:szCs w:val="24"/>
                <w:lang w:val="ru-RU"/>
              </w:rPr>
              <w:t>Помпония</w:t>
            </w:r>
            <w:proofErr w:type="spellEnd"/>
            <w:r w:rsidRPr="00626C01">
              <w:rPr>
                <w:rFonts w:ascii="Times New Roman" w:eastAsia="Times New Roman" w:hAnsi="Times New Roman"/>
                <w:sz w:val="24"/>
                <w:szCs w:val="24"/>
                <w:lang w:val="ru-RU"/>
              </w:rPr>
              <w:t xml:space="preserve"> мела, </w:t>
            </w:r>
            <w:proofErr w:type="spellStart"/>
            <w:r w:rsidRPr="00626C01">
              <w:rPr>
                <w:rFonts w:ascii="Times New Roman" w:eastAsia="Times New Roman" w:hAnsi="Times New Roman"/>
                <w:sz w:val="24"/>
                <w:szCs w:val="24"/>
                <w:lang w:val="ru-RU"/>
              </w:rPr>
              <w:t>Страбона</w:t>
            </w:r>
            <w:proofErr w:type="spellEnd"/>
            <w:r w:rsidRPr="00626C01">
              <w:rPr>
                <w:rFonts w:ascii="Times New Roman" w:eastAsia="Times New Roman" w:hAnsi="Times New Roman"/>
                <w:sz w:val="24"/>
                <w:szCs w:val="24"/>
                <w:lang w:val="ru-RU"/>
              </w:rPr>
              <w:t xml:space="preserve">, Корнелия Тацита, </w:t>
            </w:r>
            <w:proofErr w:type="spellStart"/>
            <w:r w:rsidRPr="00626C01">
              <w:rPr>
                <w:rFonts w:ascii="Times New Roman" w:eastAsia="Times New Roman" w:hAnsi="Times New Roman"/>
                <w:sz w:val="24"/>
                <w:szCs w:val="24"/>
                <w:lang w:val="ru-RU"/>
              </w:rPr>
              <w:t>Зенобия</w:t>
            </w:r>
            <w:proofErr w:type="spellEnd"/>
            <w:r w:rsidRPr="00626C01">
              <w:rPr>
                <w:rFonts w:ascii="Times New Roman" w:eastAsia="Times New Roman" w:hAnsi="Times New Roman"/>
                <w:sz w:val="24"/>
                <w:szCs w:val="24"/>
                <w:lang w:val="ru-RU"/>
              </w:rPr>
              <w:t>.</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 3,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18</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5</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Великое переселен ие народов.</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Великое переселение народов, варвар, аланы, гунны, </w:t>
            </w: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Великое переселение народов, его причины. Племена, населяющие Нижнее Поволжье, участвующие в этом процессе. Аланы и Гунны. Сравнительная характеристика на основе работы </w:t>
            </w:r>
            <w:proofErr w:type="spellStart"/>
            <w:r w:rsidRPr="00626C01">
              <w:rPr>
                <w:rFonts w:ascii="Times New Roman" w:eastAsia="Times New Roman" w:hAnsi="Times New Roman"/>
                <w:sz w:val="24"/>
                <w:szCs w:val="24"/>
                <w:lang w:val="ru-RU"/>
              </w:rPr>
              <w:t>Аммиана</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Марцеллина</w:t>
            </w:r>
            <w:proofErr w:type="spellEnd"/>
            <w:r w:rsidRPr="00626C01">
              <w:rPr>
                <w:rFonts w:ascii="Times New Roman" w:eastAsia="Times New Roman" w:hAnsi="Times New Roman"/>
                <w:sz w:val="24"/>
                <w:szCs w:val="24"/>
                <w:lang w:val="ru-RU"/>
              </w:rPr>
              <w:t xml:space="preserve"> «Деяния»</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 4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21</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6</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Урок обобщения. Ранняя история Нижнего Поволжья.</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p w:rsidR="00626C01" w:rsidRPr="00626C01" w:rsidRDefault="00626C01" w:rsidP="00626C01">
            <w:pPr>
              <w:jc w:val="center"/>
              <w:rPr>
                <w:rFonts w:ascii="Times New Roman" w:eastAsia="Times New Roman" w:hAnsi="Times New Roman"/>
                <w:sz w:val="24"/>
                <w:szCs w:val="24"/>
              </w:rPr>
            </w:pP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rPr>
              <w:t>Ранняя история Нижнего Поволжья.</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Повторение изученного</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7</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 xml:space="preserve"> Хазарское царство.</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 xml:space="preserve">Каган, Хазария, Итиль, тудуны, </w:t>
            </w: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lang w:val="ru-RU"/>
              </w:rPr>
              <w:t xml:space="preserve">Переселение хазар в низовья Волги (Итиль). Столица Итиль. Особенности управления страной. Религия. Ал- </w:t>
            </w:r>
            <w:proofErr w:type="spellStart"/>
            <w:r w:rsidRPr="00626C01">
              <w:rPr>
                <w:rFonts w:ascii="Times New Roman" w:eastAsia="Times New Roman" w:hAnsi="Times New Roman"/>
                <w:sz w:val="24"/>
                <w:szCs w:val="24"/>
                <w:lang w:val="ru-RU"/>
              </w:rPr>
              <w:t>Астархи</w:t>
            </w:r>
            <w:proofErr w:type="spellEnd"/>
            <w:r w:rsidRPr="00626C01">
              <w:rPr>
                <w:rFonts w:ascii="Times New Roman" w:eastAsia="Times New Roman" w:hAnsi="Times New Roman"/>
                <w:sz w:val="24"/>
                <w:szCs w:val="24"/>
                <w:lang w:val="ru-RU"/>
              </w:rPr>
              <w:t xml:space="preserve"> («Книга путей царства») и </w:t>
            </w:r>
            <w:proofErr w:type="spellStart"/>
            <w:r w:rsidRPr="00626C01">
              <w:rPr>
                <w:rFonts w:ascii="Times New Roman" w:eastAsia="Times New Roman" w:hAnsi="Times New Roman"/>
                <w:sz w:val="24"/>
                <w:szCs w:val="24"/>
                <w:lang w:val="ru-RU"/>
              </w:rPr>
              <w:t>Хасдай</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Ибк</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Шафрут</w:t>
            </w:r>
            <w:proofErr w:type="spellEnd"/>
            <w:r w:rsidRPr="00626C01">
              <w:rPr>
                <w:rFonts w:ascii="Times New Roman" w:eastAsia="Times New Roman" w:hAnsi="Times New Roman"/>
                <w:sz w:val="24"/>
                <w:szCs w:val="24"/>
                <w:lang w:val="ru-RU"/>
              </w:rPr>
              <w:t xml:space="preserve"> («Письмо к халифу </w:t>
            </w:r>
            <w:proofErr w:type="spellStart"/>
            <w:r w:rsidRPr="00626C01">
              <w:rPr>
                <w:rFonts w:ascii="Times New Roman" w:eastAsia="Times New Roman" w:hAnsi="Times New Roman"/>
                <w:sz w:val="24"/>
                <w:szCs w:val="24"/>
                <w:lang w:val="ru-RU"/>
              </w:rPr>
              <w:t>Абдрахману</w:t>
            </w:r>
            <w:proofErr w:type="spellEnd"/>
            <w:r w:rsidRPr="00626C01">
              <w:rPr>
                <w:rFonts w:ascii="Times New Roman" w:eastAsia="Times New Roman" w:hAnsi="Times New Roman"/>
                <w:sz w:val="24"/>
                <w:szCs w:val="24"/>
                <w:lang w:val="ru-RU"/>
              </w:rPr>
              <w:t xml:space="preserve"> </w:t>
            </w:r>
            <w:r w:rsidRPr="00626C01">
              <w:rPr>
                <w:rFonts w:ascii="Times New Roman" w:eastAsia="Times New Roman" w:hAnsi="Times New Roman"/>
                <w:sz w:val="24"/>
                <w:szCs w:val="24"/>
              </w:rPr>
              <w:t>III</w:t>
            </w:r>
            <w:r w:rsidRPr="00626C01">
              <w:rPr>
                <w:rFonts w:ascii="Times New Roman" w:eastAsia="Times New Roman" w:hAnsi="Times New Roman"/>
                <w:sz w:val="24"/>
                <w:szCs w:val="24"/>
                <w:lang w:val="ru-RU"/>
              </w:rPr>
              <w:t xml:space="preserve">») о занятиях и быте </w:t>
            </w:r>
            <w:r w:rsidRPr="00626C01">
              <w:rPr>
                <w:rFonts w:ascii="Times New Roman" w:eastAsia="Times New Roman" w:hAnsi="Times New Roman"/>
                <w:sz w:val="24"/>
                <w:szCs w:val="24"/>
                <w:lang w:val="ru-RU"/>
              </w:rPr>
              <w:lastRenderedPageBreak/>
              <w:t xml:space="preserve">хазар. Походы русского царя Святослава на Хазарский каганат и его упадок. </w:t>
            </w:r>
            <w:proofErr w:type="spellStart"/>
            <w:r w:rsidRPr="00626C01">
              <w:rPr>
                <w:rFonts w:ascii="Times New Roman" w:eastAsia="Times New Roman" w:hAnsi="Times New Roman"/>
                <w:sz w:val="24"/>
                <w:szCs w:val="24"/>
              </w:rPr>
              <w:t>Историческое</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значение</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Хазарии</w:t>
            </w:r>
            <w:proofErr w:type="spellEnd"/>
            <w:r w:rsidRPr="00626C01">
              <w:rPr>
                <w:rFonts w:ascii="Times New Roman" w:eastAsia="Times New Roman" w:hAnsi="Times New Roman"/>
                <w:sz w:val="24"/>
                <w:szCs w:val="24"/>
              </w:rPr>
              <w:t>.</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lastRenderedPageBreak/>
              <w:t>&amp; 5 практикум на стр. 25-26</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lastRenderedPageBreak/>
              <w:t>8</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Наш край в </w:t>
            </w:r>
            <w:r w:rsidRPr="00626C01">
              <w:rPr>
                <w:rFonts w:ascii="Times New Roman" w:eastAsia="Times New Roman" w:hAnsi="Times New Roman"/>
                <w:sz w:val="24"/>
                <w:szCs w:val="24"/>
              </w:rPr>
              <w:t>IX</w:t>
            </w:r>
            <w:r w:rsidRPr="00626C01">
              <w:rPr>
                <w:rFonts w:ascii="Times New Roman" w:eastAsia="Times New Roman" w:hAnsi="Times New Roman"/>
                <w:sz w:val="24"/>
                <w:szCs w:val="24"/>
                <w:lang w:val="ru-RU"/>
              </w:rPr>
              <w:t xml:space="preserve">- </w:t>
            </w:r>
            <w:r w:rsidRPr="00626C01">
              <w:rPr>
                <w:rFonts w:ascii="Times New Roman" w:eastAsia="Times New Roman" w:hAnsi="Times New Roman"/>
                <w:sz w:val="24"/>
                <w:szCs w:val="24"/>
              </w:rPr>
              <w:t>XII</w:t>
            </w:r>
            <w:r w:rsidRPr="00626C01">
              <w:rPr>
                <w:rFonts w:ascii="Times New Roman" w:eastAsia="Times New Roman" w:hAnsi="Times New Roman"/>
                <w:sz w:val="24"/>
                <w:szCs w:val="24"/>
                <w:lang w:val="ru-RU"/>
              </w:rPr>
              <w:t xml:space="preserve"> вв.</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Сравнительная характеристика печенегов и половцев на основе текста учебника и работ </w:t>
            </w:r>
            <w:proofErr w:type="spellStart"/>
            <w:r w:rsidRPr="00626C01">
              <w:rPr>
                <w:rFonts w:ascii="Times New Roman" w:eastAsia="Times New Roman" w:hAnsi="Times New Roman"/>
                <w:sz w:val="24"/>
                <w:szCs w:val="24"/>
                <w:lang w:val="ru-RU"/>
              </w:rPr>
              <w:t>Гардини</w:t>
            </w:r>
            <w:proofErr w:type="spellEnd"/>
            <w:r w:rsidRPr="00626C01">
              <w:rPr>
                <w:rFonts w:ascii="Times New Roman" w:eastAsia="Times New Roman" w:hAnsi="Times New Roman"/>
                <w:sz w:val="24"/>
                <w:szCs w:val="24"/>
                <w:lang w:val="ru-RU"/>
              </w:rPr>
              <w:t xml:space="preserve"> («Украшение известий»), Б.Н. </w:t>
            </w:r>
            <w:proofErr w:type="spellStart"/>
            <w:r w:rsidRPr="00626C01">
              <w:rPr>
                <w:rFonts w:ascii="Times New Roman" w:eastAsia="Times New Roman" w:hAnsi="Times New Roman"/>
                <w:sz w:val="24"/>
                <w:szCs w:val="24"/>
                <w:lang w:val="ru-RU"/>
              </w:rPr>
              <w:t>Заходера</w:t>
            </w:r>
            <w:proofErr w:type="spellEnd"/>
            <w:r w:rsidRPr="00626C01">
              <w:rPr>
                <w:rFonts w:ascii="Times New Roman" w:eastAsia="Times New Roman" w:hAnsi="Times New Roman"/>
                <w:sz w:val="24"/>
                <w:szCs w:val="24"/>
                <w:lang w:val="ru-RU"/>
              </w:rPr>
              <w:t xml:space="preserve"> («Каспийский свод сведений о Восточной Европе») и </w:t>
            </w:r>
            <w:proofErr w:type="spellStart"/>
            <w:r w:rsidRPr="00626C01">
              <w:rPr>
                <w:rFonts w:ascii="Times New Roman" w:eastAsia="Times New Roman" w:hAnsi="Times New Roman"/>
                <w:sz w:val="24"/>
                <w:szCs w:val="24"/>
                <w:lang w:val="ru-RU"/>
              </w:rPr>
              <w:t>Петахья</w:t>
            </w:r>
            <w:proofErr w:type="spellEnd"/>
            <w:r w:rsidRPr="00626C01">
              <w:rPr>
                <w:rFonts w:ascii="Times New Roman" w:eastAsia="Times New Roman" w:hAnsi="Times New Roman"/>
                <w:sz w:val="24"/>
                <w:szCs w:val="24"/>
                <w:lang w:val="ru-RU"/>
              </w:rPr>
              <w:t xml:space="preserve"> (Путешествие Рабби </w:t>
            </w:r>
            <w:proofErr w:type="spellStart"/>
            <w:r w:rsidRPr="00626C01">
              <w:rPr>
                <w:rFonts w:ascii="Times New Roman" w:eastAsia="Times New Roman" w:hAnsi="Times New Roman"/>
                <w:sz w:val="24"/>
                <w:szCs w:val="24"/>
                <w:lang w:val="ru-RU"/>
              </w:rPr>
              <w:t>Петахьи</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Регенсбургского</w:t>
            </w:r>
            <w:proofErr w:type="spellEnd"/>
            <w:r w:rsidRPr="00626C01">
              <w:rPr>
                <w:rFonts w:ascii="Times New Roman" w:eastAsia="Times New Roman" w:hAnsi="Times New Roman"/>
                <w:sz w:val="24"/>
                <w:szCs w:val="24"/>
                <w:lang w:val="ru-RU"/>
              </w:rPr>
              <w:t>) по плану</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 6 </w:t>
            </w:r>
            <w:proofErr w:type="spellStart"/>
            <w:r w:rsidRPr="00626C01">
              <w:rPr>
                <w:rFonts w:ascii="Times New Roman" w:eastAsia="Times New Roman" w:hAnsi="Times New Roman"/>
                <w:sz w:val="24"/>
                <w:szCs w:val="24"/>
              </w:rPr>
              <w:t>практикум</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28-30</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9</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Золотая Орда в </w:t>
            </w:r>
            <w:r w:rsidRPr="00626C01">
              <w:rPr>
                <w:rFonts w:ascii="Times New Roman" w:eastAsia="Times New Roman" w:hAnsi="Times New Roman"/>
                <w:sz w:val="24"/>
                <w:szCs w:val="24"/>
              </w:rPr>
              <w:t>XIII</w:t>
            </w:r>
            <w:r w:rsidRPr="00626C01">
              <w:rPr>
                <w:rFonts w:ascii="Times New Roman" w:eastAsia="Times New Roman" w:hAnsi="Times New Roman"/>
                <w:sz w:val="24"/>
                <w:szCs w:val="24"/>
                <w:lang w:val="ru-RU"/>
              </w:rPr>
              <w:t xml:space="preserve">- </w:t>
            </w:r>
            <w:r w:rsidRPr="00626C01">
              <w:rPr>
                <w:rFonts w:ascii="Times New Roman" w:eastAsia="Times New Roman" w:hAnsi="Times New Roman"/>
                <w:sz w:val="24"/>
                <w:szCs w:val="24"/>
              </w:rPr>
              <w:t>XIV</w:t>
            </w:r>
            <w:r w:rsidRPr="00626C01">
              <w:rPr>
                <w:rFonts w:ascii="Times New Roman" w:eastAsia="Times New Roman" w:hAnsi="Times New Roman"/>
                <w:sz w:val="24"/>
                <w:szCs w:val="24"/>
                <w:lang w:val="ru-RU"/>
              </w:rPr>
              <w:t xml:space="preserve"> вв.</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Нойоны, курултай, улусы, дворцовый </w:t>
            </w:r>
            <w:proofErr w:type="spellStart"/>
            <w:r w:rsidRPr="00626C01">
              <w:rPr>
                <w:rFonts w:ascii="Times New Roman" w:eastAsia="Times New Roman" w:hAnsi="Times New Roman"/>
                <w:sz w:val="24"/>
                <w:szCs w:val="24"/>
                <w:lang w:val="ru-RU"/>
              </w:rPr>
              <w:t>черби</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зуденчин</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кебтеул</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нутугчин</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тамгачин</w:t>
            </w:r>
            <w:proofErr w:type="spellEnd"/>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Монголо- татары, их общественный строй и организация войска. Приход монголов в Нижнее Поволжье. Образование Золотой Орды. Бату- хан. Сарай- Бату. Средневековые путешественники о Золотой Орде.</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 7,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33</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10</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Занятия, культура и быт золотоордынских городов.</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Ярлык, выход, запросы, баскак</w:t>
            </w:r>
          </w:p>
        </w:tc>
        <w:tc>
          <w:tcPr>
            <w:tcW w:w="4326" w:type="dxa"/>
          </w:tcPr>
          <w:p w:rsidR="00626C01" w:rsidRPr="00626C01" w:rsidRDefault="00626C01" w:rsidP="00626C01">
            <w:pPr>
              <w:ind w:left="73"/>
              <w:rPr>
                <w:rFonts w:ascii="Times New Roman" w:eastAsia="Times New Roman" w:hAnsi="Times New Roman"/>
                <w:sz w:val="24"/>
                <w:szCs w:val="24"/>
                <w:lang w:val="ru-RU"/>
              </w:rPr>
            </w:pPr>
            <w:proofErr w:type="spellStart"/>
            <w:r w:rsidRPr="00626C01">
              <w:rPr>
                <w:rFonts w:ascii="Times New Roman" w:eastAsia="Times New Roman" w:hAnsi="Times New Roman"/>
                <w:sz w:val="24"/>
                <w:szCs w:val="24"/>
                <w:lang w:val="ru-RU"/>
              </w:rPr>
              <w:t>В.А.Кучкие</w:t>
            </w:r>
            <w:proofErr w:type="spellEnd"/>
            <w:r w:rsidRPr="00626C01">
              <w:rPr>
                <w:rFonts w:ascii="Times New Roman" w:eastAsia="Times New Roman" w:hAnsi="Times New Roman"/>
                <w:sz w:val="24"/>
                <w:szCs w:val="24"/>
                <w:lang w:val="ru-RU"/>
              </w:rPr>
              <w:t xml:space="preserve"> («Русь под владычеством Золотой Орды») о формировании системы управления покорённых народов. Занятия и быт монголо- татар в работах </w:t>
            </w:r>
            <w:proofErr w:type="spellStart"/>
            <w:r w:rsidRPr="00626C01">
              <w:rPr>
                <w:rFonts w:ascii="Times New Roman" w:eastAsia="Times New Roman" w:hAnsi="Times New Roman"/>
                <w:sz w:val="24"/>
                <w:szCs w:val="24"/>
                <w:lang w:val="ru-RU"/>
              </w:rPr>
              <w:t>Иосафата</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Барбаро</w:t>
            </w:r>
            <w:proofErr w:type="spellEnd"/>
            <w:r w:rsidRPr="00626C01">
              <w:rPr>
                <w:rFonts w:ascii="Times New Roman" w:eastAsia="Times New Roman" w:hAnsi="Times New Roman"/>
                <w:sz w:val="24"/>
                <w:szCs w:val="24"/>
                <w:lang w:val="ru-RU"/>
              </w:rPr>
              <w:t xml:space="preserve"> («Путешествие в Тангу»), Ибн- </w:t>
            </w:r>
            <w:proofErr w:type="spellStart"/>
            <w:r w:rsidRPr="00626C01">
              <w:rPr>
                <w:rFonts w:ascii="Times New Roman" w:eastAsia="Times New Roman" w:hAnsi="Times New Roman"/>
                <w:sz w:val="24"/>
                <w:szCs w:val="24"/>
                <w:lang w:val="ru-RU"/>
              </w:rPr>
              <w:t>Батутта</w:t>
            </w:r>
            <w:proofErr w:type="spellEnd"/>
            <w:r w:rsidRPr="00626C01">
              <w:rPr>
                <w:rFonts w:ascii="Times New Roman" w:eastAsia="Times New Roman" w:hAnsi="Times New Roman"/>
                <w:sz w:val="24"/>
                <w:szCs w:val="24"/>
                <w:lang w:val="ru-RU"/>
              </w:rPr>
              <w:t xml:space="preserve"> («Подарок наблюдателям по части диковин стран и чудес путешествий»), </w:t>
            </w:r>
            <w:proofErr w:type="spellStart"/>
            <w:r w:rsidRPr="00626C01">
              <w:rPr>
                <w:rFonts w:ascii="Times New Roman" w:eastAsia="Times New Roman" w:hAnsi="Times New Roman"/>
                <w:sz w:val="24"/>
                <w:szCs w:val="24"/>
                <w:lang w:val="ru-RU"/>
              </w:rPr>
              <w:t>Плано</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Карпини</w:t>
            </w:r>
            <w:proofErr w:type="spellEnd"/>
            <w:r w:rsidRPr="00626C01">
              <w:rPr>
                <w:rFonts w:ascii="Times New Roman" w:eastAsia="Times New Roman" w:hAnsi="Times New Roman"/>
                <w:sz w:val="24"/>
                <w:szCs w:val="24"/>
                <w:lang w:val="ru-RU"/>
              </w:rPr>
              <w:t xml:space="preserve"> («История монголов»), Адама </w:t>
            </w:r>
            <w:proofErr w:type="spellStart"/>
            <w:r w:rsidRPr="00626C01">
              <w:rPr>
                <w:rFonts w:ascii="Times New Roman" w:eastAsia="Times New Roman" w:hAnsi="Times New Roman"/>
                <w:sz w:val="24"/>
                <w:szCs w:val="24"/>
                <w:lang w:val="ru-RU"/>
              </w:rPr>
              <w:t>Олеария</w:t>
            </w:r>
            <w:proofErr w:type="spellEnd"/>
            <w:r w:rsidRPr="00626C01">
              <w:rPr>
                <w:rFonts w:ascii="Times New Roman" w:eastAsia="Times New Roman" w:hAnsi="Times New Roman"/>
                <w:sz w:val="24"/>
                <w:szCs w:val="24"/>
                <w:lang w:val="ru-RU"/>
              </w:rPr>
              <w:t xml:space="preserve"> («Подробное описание путешествия </w:t>
            </w:r>
            <w:proofErr w:type="spellStart"/>
            <w:r w:rsidRPr="00626C01">
              <w:rPr>
                <w:rFonts w:ascii="Times New Roman" w:eastAsia="Times New Roman" w:hAnsi="Times New Roman"/>
                <w:sz w:val="24"/>
                <w:szCs w:val="24"/>
                <w:lang w:val="ru-RU"/>
              </w:rPr>
              <w:t>голштинского</w:t>
            </w:r>
            <w:proofErr w:type="spellEnd"/>
            <w:r w:rsidRPr="00626C01">
              <w:rPr>
                <w:rFonts w:ascii="Times New Roman" w:eastAsia="Times New Roman" w:hAnsi="Times New Roman"/>
                <w:sz w:val="24"/>
                <w:szCs w:val="24"/>
                <w:lang w:val="ru-RU"/>
              </w:rPr>
              <w:t xml:space="preserve"> посольства в Московию и Персию в 1633, 1636, 1639гг.»)</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 8 </w:t>
            </w:r>
            <w:proofErr w:type="spellStart"/>
            <w:r w:rsidRPr="00626C01">
              <w:rPr>
                <w:rFonts w:ascii="Times New Roman" w:eastAsia="Times New Roman" w:hAnsi="Times New Roman"/>
                <w:sz w:val="24"/>
                <w:szCs w:val="24"/>
              </w:rPr>
              <w:t>практикум</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37-40</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11</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Распад Золотой Орды и её историческое значение.</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Темник, тысячники, сотники, десятники</w:t>
            </w: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Военное дело монголо- татар. Причины ослабления и распад Золотой Орды. Борьба покорённых народов. Полукочевой характер экономики. Сепаратистские мятежи. Вторжение Тимура. Образование самостоятельных ханств. Историческое значение Золотой Орды. Ибн- Батута («Подарок наблюдателям по части диковин стран и чудес путешествий») о монголо-татарах.</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 9,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44</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12</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Астраханское ханство и его присоединение к России.</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Хаджи- Тархан, Шаревый бугор</w:t>
            </w: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Хаджи- Тархан. Учёные и краеведы о времени возникновения и местонахождении города (Самуил Георг </w:t>
            </w:r>
            <w:proofErr w:type="spellStart"/>
            <w:r w:rsidRPr="00626C01">
              <w:rPr>
                <w:rFonts w:ascii="Times New Roman" w:eastAsia="Times New Roman" w:hAnsi="Times New Roman"/>
                <w:sz w:val="24"/>
                <w:szCs w:val="24"/>
                <w:lang w:val="ru-RU"/>
              </w:rPr>
              <w:t>Гмелин</w:t>
            </w:r>
            <w:proofErr w:type="spellEnd"/>
            <w:r w:rsidRPr="00626C01">
              <w:rPr>
                <w:rFonts w:ascii="Times New Roman" w:eastAsia="Times New Roman" w:hAnsi="Times New Roman"/>
                <w:sz w:val="24"/>
                <w:szCs w:val="24"/>
                <w:lang w:val="ru-RU"/>
              </w:rPr>
              <w:t xml:space="preserve"> «Путешествие по России для исследования трёх царств природы», </w:t>
            </w:r>
            <w:proofErr w:type="spellStart"/>
            <w:r w:rsidRPr="00626C01">
              <w:rPr>
                <w:rFonts w:ascii="Times New Roman" w:eastAsia="Times New Roman" w:hAnsi="Times New Roman"/>
                <w:sz w:val="24"/>
                <w:szCs w:val="24"/>
                <w:lang w:val="ru-RU"/>
              </w:rPr>
              <w:t>Ольдекоп</w:t>
            </w:r>
            <w:proofErr w:type="spellEnd"/>
            <w:r w:rsidRPr="00626C01">
              <w:rPr>
                <w:rFonts w:ascii="Times New Roman" w:eastAsia="Times New Roman" w:hAnsi="Times New Roman"/>
                <w:sz w:val="24"/>
                <w:szCs w:val="24"/>
                <w:lang w:val="ru-RU"/>
              </w:rPr>
              <w:t xml:space="preserve"> «Медико- топография города Астрахани и его ближайшей окружности», С. Низаметдинова «Сколько лет тебе, Астрахань?», Ю.А.Макаренко, Н.Г.Макаренко «Хаджи- Тархан и другие). Легенды о происхождении названия города. Причины расцвета золотоордынской </w:t>
            </w:r>
            <w:r w:rsidRPr="00626C01">
              <w:rPr>
                <w:rFonts w:ascii="Times New Roman" w:eastAsia="Times New Roman" w:hAnsi="Times New Roman"/>
                <w:sz w:val="24"/>
                <w:szCs w:val="24"/>
                <w:lang w:val="ru-RU"/>
              </w:rPr>
              <w:lastRenderedPageBreak/>
              <w:t xml:space="preserve">Астрахани и его разрушение Тимуром. Образование астраханского ханства. Причины и пути присоединения </w:t>
            </w:r>
            <w:proofErr w:type="gramStart"/>
            <w:r w:rsidRPr="00626C01">
              <w:rPr>
                <w:rFonts w:ascii="Times New Roman" w:eastAsia="Times New Roman" w:hAnsi="Times New Roman"/>
                <w:sz w:val="24"/>
                <w:szCs w:val="24"/>
                <w:lang w:val="ru-RU"/>
              </w:rPr>
              <w:t>Астраханского  ханства</w:t>
            </w:r>
            <w:proofErr w:type="gramEnd"/>
            <w:r w:rsidRPr="00626C01">
              <w:rPr>
                <w:rFonts w:ascii="Times New Roman" w:eastAsia="Times New Roman" w:hAnsi="Times New Roman"/>
                <w:sz w:val="24"/>
                <w:szCs w:val="24"/>
                <w:lang w:val="ru-RU"/>
              </w:rPr>
              <w:t xml:space="preserve"> к России в работах </w:t>
            </w:r>
            <w:proofErr w:type="spellStart"/>
            <w:r w:rsidRPr="00626C01">
              <w:rPr>
                <w:rFonts w:ascii="Times New Roman" w:eastAsia="Times New Roman" w:hAnsi="Times New Roman"/>
                <w:sz w:val="24"/>
                <w:szCs w:val="24"/>
                <w:lang w:val="ru-RU"/>
              </w:rPr>
              <w:t>Ольдекопа</w:t>
            </w:r>
            <w:proofErr w:type="spellEnd"/>
            <w:r w:rsidRPr="00626C01">
              <w:rPr>
                <w:rFonts w:ascii="Times New Roman" w:eastAsia="Times New Roman" w:hAnsi="Times New Roman"/>
                <w:sz w:val="24"/>
                <w:szCs w:val="24"/>
                <w:lang w:val="ru-RU"/>
              </w:rPr>
              <w:t xml:space="preserve"> («Медико- топография города Астрахани и его ближайшей окружности»), П.В. Лебедева («Сборник статей из серии под наименованием «Материал для изучения истории Астраханского края и города»), Самуила Георга </w:t>
            </w:r>
            <w:proofErr w:type="spellStart"/>
            <w:r w:rsidRPr="00626C01">
              <w:rPr>
                <w:rFonts w:ascii="Times New Roman" w:eastAsia="Times New Roman" w:hAnsi="Times New Roman"/>
                <w:sz w:val="24"/>
                <w:szCs w:val="24"/>
                <w:lang w:val="ru-RU"/>
              </w:rPr>
              <w:t>Гмелина</w:t>
            </w:r>
            <w:proofErr w:type="spellEnd"/>
            <w:r w:rsidRPr="00626C01">
              <w:rPr>
                <w:rFonts w:ascii="Times New Roman" w:eastAsia="Times New Roman" w:hAnsi="Times New Roman"/>
                <w:sz w:val="24"/>
                <w:szCs w:val="24"/>
                <w:lang w:val="ru-RU"/>
              </w:rPr>
              <w:t xml:space="preserve"> («Путешествие по России для исследования трёх царств природы»), Н.М.Карамзин («История государства Российского»)</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lastRenderedPageBreak/>
              <w:t xml:space="preserve">&amp; 10,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48</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lastRenderedPageBreak/>
              <w:t>13</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Урок обобщения. Первые города и государства.</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 Семинарское занятие по вопросам и заданиям на стр. 48-50</w:t>
            </w:r>
          </w:p>
        </w:tc>
        <w:tc>
          <w:tcPr>
            <w:tcW w:w="1706" w:type="dxa"/>
          </w:tcPr>
          <w:p w:rsidR="00626C01" w:rsidRPr="00626C01" w:rsidRDefault="00626C01" w:rsidP="00626C01">
            <w:pPr>
              <w:ind w:left="141"/>
              <w:rPr>
                <w:rFonts w:ascii="Times New Roman" w:eastAsia="Times New Roman" w:hAnsi="Times New Roman"/>
                <w:sz w:val="24"/>
                <w:szCs w:val="24"/>
                <w:lang w:val="ru-RU"/>
              </w:rPr>
            </w:pP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14</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Строительство и оборона новой Астрахани</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lang w:val="ru-RU"/>
              </w:rPr>
              <w:t xml:space="preserve">Причины основания нового города. И. Черемисинов. Строительство русской Астрахани. </w:t>
            </w:r>
            <w:proofErr w:type="spellStart"/>
            <w:r w:rsidRPr="00626C01">
              <w:rPr>
                <w:rFonts w:ascii="Times New Roman" w:eastAsia="Times New Roman" w:hAnsi="Times New Roman"/>
                <w:sz w:val="24"/>
                <w:szCs w:val="24"/>
                <w:lang w:val="ru-RU"/>
              </w:rPr>
              <w:t>А.Дженкинсон</w:t>
            </w:r>
            <w:proofErr w:type="spellEnd"/>
            <w:r w:rsidRPr="00626C01">
              <w:rPr>
                <w:rFonts w:ascii="Times New Roman" w:eastAsia="Times New Roman" w:hAnsi="Times New Roman"/>
                <w:sz w:val="24"/>
                <w:szCs w:val="24"/>
                <w:lang w:val="ru-RU"/>
              </w:rPr>
              <w:t xml:space="preserve"> («Путешествие Антона </w:t>
            </w:r>
            <w:proofErr w:type="spellStart"/>
            <w:r w:rsidRPr="00626C01">
              <w:rPr>
                <w:rFonts w:ascii="Times New Roman" w:eastAsia="Times New Roman" w:hAnsi="Times New Roman"/>
                <w:sz w:val="24"/>
                <w:szCs w:val="24"/>
                <w:lang w:val="ru-RU"/>
              </w:rPr>
              <w:t>Дженкинсона</w:t>
            </w:r>
            <w:proofErr w:type="spellEnd"/>
            <w:r w:rsidRPr="00626C01">
              <w:rPr>
                <w:rFonts w:ascii="Times New Roman" w:eastAsia="Times New Roman" w:hAnsi="Times New Roman"/>
                <w:sz w:val="24"/>
                <w:szCs w:val="24"/>
                <w:lang w:val="ru-RU"/>
              </w:rPr>
              <w:t xml:space="preserve"> от г. Москвы в России до г. Бухары в Бактрии») о новой Астрахани. Русский посол И.П. Новосильцев о походе крымско- турецких войск 1569г. на </w:t>
            </w:r>
            <w:proofErr w:type="spellStart"/>
            <w:r w:rsidRPr="00626C01">
              <w:rPr>
                <w:rFonts w:ascii="Times New Roman" w:eastAsia="Times New Roman" w:hAnsi="Times New Roman"/>
                <w:sz w:val="24"/>
                <w:szCs w:val="24"/>
                <w:lang w:val="ru-RU"/>
              </w:rPr>
              <w:t>Атрахань</w:t>
            </w:r>
            <w:proofErr w:type="spellEnd"/>
            <w:r w:rsidRPr="00626C01">
              <w:rPr>
                <w:rFonts w:ascii="Times New Roman" w:eastAsia="Times New Roman" w:hAnsi="Times New Roman"/>
                <w:sz w:val="24"/>
                <w:szCs w:val="24"/>
                <w:lang w:val="ru-RU"/>
              </w:rPr>
              <w:t xml:space="preserve">. Строительство Астраханского Кремля. Д.Губастый и М.Вельяминов. Военно- инженерные характеристики Кремля. </w:t>
            </w:r>
            <w:proofErr w:type="spellStart"/>
            <w:r w:rsidRPr="00626C01">
              <w:rPr>
                <w:rFonts w:ascii="Times New Roman" w:eastAsia="Times New Roman" w:hAnsi="Times New Roman"/>
                <w:sz w:val="24"/>
                <w:szCs w:val="24"/>
              </w:rPr>
              <w:t>Значение</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нового</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Кремля</w:t>
            </w:r>
            <w:proofErr w:type="spellEnd"/>
            <w:r w:rsidRPr="00626C01">
              <w:rPr>
                <w:rFonts w:ascii="Times New Roman" w:eastAsia="Times New Roman" w:hAnsi="Times New Roman"/>
                <w:sz w:val="24"/>
                <w:szCs w:val="24"/>
              </w:rPr>
              <w:t>.</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&amp;11, вопросы на стр. 55</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15</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«Смутное время» в Астрахани</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Смута, «гулящие люди», самозванство.</w:t>
            </w: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Понятие «смутное время». Историки С.Ф.Платонов и С.М.Соловьёв об астраханских самозванцах. «</w:t>
            </w:r>
            <w:proofErr w:type="spellStart"/>
            <w:r w:rsidRPr="00626C01">
              <w:rPr>
                <w:rFonts w:ascii="Times New Roman" w:eastAsia="Times New Roman" w:hAnsi="Times New Roman"/>
                <w:sz w:val="24"/>
                <w:szCs w:val="24"/>
                <w:lang w:val="ru-RU"/>
              </w:rPr>
              <w:t>Ключаревская</w:t>
            </w:r>
            <w:proofErr w:type="spellEnd"/>
            <w:r w:rsidRPr="00626C01">
              <w:rPr>
                <w:rFonts w:ascii="Times New Roman" w:eastAsia="Times New Roman" w:hAnsi="Times New Roman"/>
                <w:sz w:val="24"/>
                <w:szCs w:val="24"/>
                <w:lang w:val="ru-RU"/>
              </w:rPr>
              <w:t xml:space="preserve"> летопись» о событиях в Астрахани в период смуты и о роли архиерея Феодосия в этих событиях. Авантюра </w:t>
            </w:r>
            <w:proofErr w:type="spellStart"/>
            <w:r w:rsidRPr="00626C01">
              <w:rPr>
                <w:rFonts w:ascii="Times New Roman" w:eastAsia="Times New Roman" w:hAnsi="Times New Roman"/>
                <w:sz w:val="24"/>
                <w:szCs w:val="24"/>
                <w:lang w:val="ru-RU"/>
              </w:rPr>
              <w:t>И.Заруцкого</w:t>
            </w:r>
            <w:proofErr w:type="spellEnd"/>
            <w:r w:rsidRPr="00626C01">
              <w:rPr>
                <w:rFonts w:ascii="Times New Roman" w:eastAsia="Times New Roman" w:hAnsi="Times New Roman"/>
                <w:sz w:val="24"/>
                <w:szCs w:val="24"/>
                <w:lang w:val="ru-RU"/>
              </w:rPr>
              <w:t xml:space="preserve"> и </w:t>
            </w:r>
            <w:proofErr w:type="spellStart"/>
            <w:r w:rsidRPr="00626C01">
              <w:rPr>
                <w:rFonts w:ascii="Times New Roman" w:eastAsia="Times New Roman" w:hAnsi="Times New Roman"/>
                <w:sz w:val="24"/>
                <w:szCs w:val="24"/>
                <w:lang w:val="ru-RU"/>
              </w:rPr>
              <w:t>М.Мамбеева</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М.Мнишек</w:t>
            </w:r>
            <w:proofErr w:type="spellEnd"/>
            <w:r w:rsidRPr="00626C01">
              <w:rPr>
                <w:rFonts w:ascii="Times New Roman" w:eastAsia="Times New Roman" w:hAnsi="Times New Roman"/>
                <w:sz w:val="24"/>
                <w:szCs w:val="24"/>
                <w:lang w:val="ru-RU"/>
              </w:rPr>
              <w:t xml:space="preserve">. Сравнительная характеристика описаний данных событий в </w:t>
            </w:r>
            <w:proofErr w:type="spellStart"/>
            <w:r w:rsidRPr="00626C01">
              <w:rPr>
                <w:rFonts w:ascii="Times New Roman" w:eastAsia="Times New Roman" w:hAnsi="Times New Roman"/>
                <w:sz w:val="24"/>
                <w:szCs w:val="24"/>
                <w:lang w:val="ru-RU"/>
              </w:rPr>
              <w:t>Ключаревской</w:t>
            </w:r>
            <w:proofErr w:type="spellEnd"/>
            <w:r w:rsidRPr="00626C01">
              <w:rPr>
                <w:rFonts w:ascii="Times New Roman" w:eastAsia="Times New Roman" w:hAnsi="Times New Roman"/>
                <w:sz w:val="24"/>
                <w:szCs w:val="24"/>
                <w:lang w:val="ru-RU"/>
              </w:rPr>
              <w:t xml:space="preserve"> летописи и работах историков Н.М. Карамзина, С.Ф.Платонова и С.М.Соловьёва. Последствия смутного времени для Астрахани.</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&amp;12,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59</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16</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Экономическое и военно- политическое значение Астраханского края в </w:t>
            </w:r>
            <w:r w:rsidRPr="00626C01">
              <w:rPr>
                <w:rFonts w:ascii="Times New Roman" w:eastAsia="Times New Roman" w:hAnsi="Times New Roman"/>
                <w:sz w:val="24"/>
                <w:szCs w:val="24"/>
              </w:rPr>
              <w:t>XVII</w:t>
            </w:r>
            <w:r w:rsidRPr="00626C01">
              <w:rPr>
                <w:rFonts w:ascii="Times New Roman" w:eastAsia="Times New Roman" w:hAnsi="Times New Roman"/>
                <w:sz w:val="24"/>
                <w:szCs w:val="24"/>
                <w:lang w:val="ru-RU"/>
              </w:rPr>
              <w:t xml:space="preserve"> в.</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Белый город</w:t>
            </w:r>
          </w:p>
        </w:tc>
        <w:tc>
          <w:tcPr>
            <w:tcW w:w="4326" w:type="dxa"/>
          </w:tcPr>
          <w:p w:rsidR="00626C01" w:rsidRPr="00626C01" w:rsidRDefault="00626C01" w:rsidP="00626C01">
            <w:pPr>
              <w:ind w:left="73"/>
              <w:rPr>
                <w:rFonts w:ascii="Times New Roman" w:eastAsia="Times New Roman" w:hAnsi="Times New Roman"/>
                <w:sz w:val="24"/>
                <w:szCs w:val="24"/>
                <w:lang w:val="ru-RU"/>
              </w:rPr>
            </w:pPr>
            <w:proofErr w:type="spellStart"/>
            <w:r w:rsidRPr="00626C01">
              <w:rPr>
                <w:rFonts w:ascii="Times New Roman" w:eastAsia="Times New Roman" w:hAnsi="Times New Roman"/>
                <w:sz w:val="24"/>
                <w:szCs w:val="24"/>
                <w:lang w:val="ru-RU"/>
              </w:rPr>
              <w:t>Астраханьс</w:t>
            </w:r>
            <w:proofErr w:type="spellEnd"/>
            <w:r w:rsidRPr="00626C01">
              <w:rPr>
                <w:rFonts w:ascii="Times New Roman" w:eastAsia="Times New Roman" w:hAnsi="Times New Roman"/>
                <w:sz w:val="24"/>
                <w:szCs w:val="24"/>
                <w:lang w:val="ru-RU"/>
              </w:rPr>
              <w:t xml:space="preserve"> в 17 в. в работах Адама </w:t>
            </w:r>
            <w:proofErr w:type="spellStart"/>
            <w:r w:rsidRPr="00626C01">
              <w:rPr>
                <w:rFonts w:ascii="Times New Roman" w:eastAsia="Times New Roman" w:hAnsi="Times New Roman"/>
                <w:sz w:val="24"/>
                <w:szCs w:val="24"/>
                <w:lang w:val="ru-RU"/>
              </w:rPr>
              <w:t>Олеария</w:t>
            </w:r>
            <w:proofErr w:type="spellEnd"/>
            <w:r w:rsidRPr="00626C01">
              <w:rPr>
                <w:rFonts w:ascii="Times New Roman" w:eastAsia="Times New Roman" w:hAnsi="Times New Roman"/>
                <w:sz w:val="24"/>
                <w:szCs w:val="24"/>
                <w:lang w:val="ru-RU"/>
              </w:rPr>
              <w:t xml:space="preserve"> («Подробное описание путешествия </w:t>
            </w:r>
            <w:proofErr w:type="spellStart"/>
            <w:r w:rsidRPr="00626C01">
              <w:rPr>
                <w:rFonts w:ascii="Times New Roman" w:eastAsia="Times New Roman" w:hAnsi="Times New Roman"/>
                <w:sz w:val="24"/>
                <w:szCs w:val="24"/>
                <w:lang w:val="ru-RU"/>
              </w:rPr>
              <w:t>голштинского</w:t>
            </w:r>
            <w:proofErr w:type="spellEnd"/>
            <w:r w:rsidRPr="00626C01">
              <w:rPr>
                <w:rFonts w:ascii="Times New Roman" w:eastAsia="Times New Roman" w:hAnsi="Times New Roman"/>
                <w:sz w:val="24"/>
                <w:szCs w:val="24"/>
                <w:lang w:val="ru-RU"/>
              </w:rPr>
              <w:t xml:space="preserve"> посольства») и </w:t>
            </w:r>
            <w:proofErr w:type="spellStart"/>
            <w:r w:rsidRPr="00626C01">
              <w:rPr>
                <w:rFonts w:ascii="Times New Roman" w:eastAsia="Times New Roman" w:hAnsi="Times New Roman"/>
                <w:sz w:val="24"/>
                <w:szCs w:val="24"/>
                <w:lang w:val="ru-RU"/>
              </w:rPr>
              <w:t>Стрюйса</w:t>
            </w:r>
            <w:proofErr w:type="spellEnd"/>
            <w:r w:rsidRPr="00626C01">
              <w:rPr>
                <w:rFonts w:ascii="Times New Roman" w:eastAsia="Times New Roman" w:hAnsi="Times New Roman"/>
                <w:sz w:val="24"/>
                <w:szCs w:val="24"/>
                <w:lang w:val="ru-RU"/>
              </w:rPr>
              <w:t xml:space="preserve"> («Путешествие по России голландца </w:t>
            </w:r>
            <w:proofErr w:type="spellStart"/>
            <w:r w:rsidRPr="00626C01">
              <w:rPr>
                <w:rFonts w:ascii="Times New Roman" w:eastAsia="Times New Roman" w:hAnsi="Times New Roman"/>
                <w:sz w:val="24"/>
                <w:szCs w:val="24"/>
                <w:lang w:val="ru-RU"/>
              </w:rPr>
              <w:t>Стрюйса</w:t>
            </w:r>
            <w:proofErr w:type="spellEnd"/>
            <w:r w:rsidRPr="00626C01">
              <w:rPr>
                <w:rFonts w:ascii="Times New Roman" w:eastAsia="Times New Roman" w:hAnsi="Times New Roman"/>
                <w:sz w:val="24"/>
                <w:szCs w:val="24"/>
                <w:lang w:val="ru-RU"/>
              </w:rPr>
              <w:t xml:space="preserve">»). Астраханские промыслы. Корабль «Орёл». Боярин </w:t>
            </w:r>
            <w:proofErr w:type="spellStart"/>
            <w:r w:rsidRPr="00626C01">
              <w:rPr>
                <w:rFonts w:ascii="Times New Roman" w:eastAsia="Times New Roman" w:hAnsi="Times New Roman"/>
                <w:sz w:val="24"/>
                <w:szCs w:val="24"/>
                <w:lang w:val="ru-RU"/>
              </w:rPr>
              <w:t>Ордын</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Нащокин</w:t>
            </w:r>
            <w:proofErr w:type="spellEnd"/>
            <w:r w:rsidRPr="00626C01">
              <w:rPr>
                <w:rFonts w:ascii="Times New Roman" w:eastAsia="Times New Roman" w:hAnsi="Times New Roman"/>
                <w:sz w:val="24"/>
                <w:szCs w:val="24"/>
                <w:lang w:val="ru-RU"/>
              </w:rPr>
              <w:t>. Купец фон Сведен.</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&amp;13,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62</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17</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Архитектура астраханского Кремля.</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rPr>
            </w:pPr>
            <w:proofErr w:type="spellStart"/>
            <w:r w:rsidRPr="00626C01">
              <w:rPr>
                <w:rFonts w:ascii="Times New Roman" w:eastAsia="Times New Roman" w:hAnsi="Times New Roman"/>
                <w:sz w:val="24"/>
                <w:szCs w:val="24"/>
                <w:lang w:val="ru-RU"/>
              </w:rPr>
              <w:t>Д.М.Мякишев</w:t>
            </w:r>
            <w:proofErr w:type="spellEnd"/>
            <w:r w:rsidRPr="00626C01">
              <w:rPr>
                <w:rFonts w:ascii="Times New Roman" w:eastAsia="Times New Roman" w:hAnsi="Times New Roman"/>
                <w:sz w:val="24"/>
                <w:szCs w:val="24"/>
                <w:lang w:val="ru-RU"/>
              </w:rPr>
              <w:t xml:space="preserve">. Пречистенские ворота. Успенский собор. Троицкий собор. Водяные ворота. </w:t>
            </w:r>
            <w:proofErr w:type="spellStart"/>
            <w:r w:rsidRPr="00626C01">
              <w:rPr>
                <w:rFonts w:ascii="Times New Roman" w:eastAsia="Times New Roman" w:hAnsi="Times New Roman"/>
                <w:sz w:val="24"/>
                <w:szCs w:val="24"/>
              </w:rPr>
              <w:t>Особенности</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архитектуры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Астраханского</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Кремля</w:t>
            </w:r>
            <w:proofErr w:type="spellEnd"/>
            <w:r w:rsidRPr="00626C01">
              <w:rPr>
                <w:rFonts w:ascii="Times New Roman" w:eastAsia="Times New Roman" w:hAnsi="Times New Roman"/>
                <w:sz w:val="24"/>
                <w:szCs w:val="24"/>
              </w:rPr>
              <w:t>.</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&amp;14, вопросы на стр. 66</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lastRenderedPageBreak/>
              <w:t>18</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Астрахань во время восстания С.Т.Разина.</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Поход за зипунами, «Большой круг»,  «Малый круг»</w:t>
            </w: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Каспийский поход («Поход за зипунами С.Разина»). Разин в Астрахани. Оценка событий голландским путешественником </w:t>
            </w:r>
            <w:proofErr w:type="spellStart"/>
            <w:r w:rsidRPr="00626C01">
              <w:rPr>
                <w:rFonts w:ascii="Times New Roman" w:eastAsia="Times New Roman" w:hAnsi="Times New Roman"/>
                <w:sz w:val="24"/>
                <w:szCs w:val="24"/>
                <w:lang w:val="ru-RU"/>
              </w:rPr>
              <w:t>Стрюйсом</w:t>
            </w:r>
            <w:proofErr w:type="spellEnd"/>
            <w:r w:rsidRPr="00626C01">
              <w:rPr>
                <w:rFonts w:ascii="Times New Roman" w:eastAsia="Times New Roman" w:hAnsi="Times New Roman"/>
                <w:sz w:val="24"/>
                <w:szCs w:val="24"/>
                <w:lang w:val="ru-RU"/>
              </w:rPr>
              <w:t xml:space="preserve"> («Путешествие по России голландца </w:t>
            </w:r>
            <w:proofErr w:type="spellStart"/>
            <w:r w:rsidRPr="00626C01">
              <w:rPr>
                <w:rFonts w:ascii="Times New Roman" w:eastAsia="Times New Roman" w:hAnsi="Times New Roman"/>
                <w:sz w:val="24"/>
                <w:szCs w:val="24"/>
                <w:lang w:val="ru-RU"/>
              </w:rPr>
              <w:t>Стрюйса</w:t>
            </w:r>
            <w:proofErr w:type="spellEnd"/>
            <w:r w:rsidRPr="00626C01">
              <w:rPr>
                <w:rFonts w:ascii="Times New Roman" w:eastAsia="Times New Roman" w:hAnsi="Times New Roman"/>
                <w:sz w:val="24"/>
                <w:szCs w:val="24"/>
                <w:lang w:val="ru-RU"/>
              </w:rPr>
              <w:t xml:space="preserve">»). Начало </w:t>
            </w:r>
            <w:proofErr w:type="spellStart"/>
            <w:r w:rsidRPr="00626C01">
              <w:rPr>
                <w:rFonts w:ascii="Times New Roman" w:eastAsia="Times New Roman" w:hAnsi="Times New Roman"/>
                <w:sz w:val="24"/>
                <w:szCs w:val="24"/>
                <w:lang w:val="ru-RU"/>
              </w:rPr>
              <w:t>разинского</w:t>
            </w:r>
            <w:proofErr w:type="spellEnd"/>
            <w:r w:rsidRPr="00626C01">
              <w:rPr>
                <w:rFonts w:ascii="Times New Roman" w:eastAsia="Times New Roman" w:hAnsi="Times New Roman"/>
                <w:sz w:val="24"/>
                <w:szCs w:val="24"/>
                <w:lang w:val="ru-RU"/>
              </w:rPr>
              <w:t xml:space="preserve"> восстания. Штурм Астраханского Кремля, его последствия. И. Прозоровский. Казачье правление. В. Ус, </w:t>
            </w:r>
            <w:proofErr w:type="spellStart"/>
            <w:r w:rsidRPr="00626C01">
              <w:rPr>
                <w:rFonts w:ascii="Times New Roman" w:eastAsia="Times New Roman" w:hAnsi="Times New Roman"/>
                <w:sz w:val="24"/>
                <w:szCs w:val="24"/>
                <w:lang w:val="ru-RU"/>
              </w:rPr>
              <w:t>Ф.Шелудяк</w:t>
            </w:r>
            <w:proofErr w:type="spellEnd"/>
            <w:r w:rsidRPr="00626C01">
              <w:rPr>
                <w:rFonts w:ascii="Times New Roman" w:eastAsia="Times New Roman" w:hAnsi="Times New Roman"/>
                <w:sz w:val="24"/>
                <w:szCs w:val="24"/>
                <w:lang w:val="ru-RU"/>
              </w:rPr>
              <w:t xml:space="preserve">. «Дело» митрополита Иосифа. Осада Астрахани. И.Милославский. Ликвидация восстания и его последствия. Описание </w:t>
            </w:r>
            <w:proofErr w:type="spellStart"/>
            <w:r w:rsidRPr="00626C01">
              <w:rPr>
                <w:rFonts w:ascii="Times New Roman" w:eastAsia="Times New Roman" w:hAnsi="Times New Roman"/>
                <w:sz w:val="24"/>
                <w:szCs w:val="24"/>
                <w:lang w:val="ru-RU"/>
              </w:rPr>
              <w:t>разинского</w:t>
            </w:r>
            <w:proofErr w:type="spellEnd"/>
            <w:r w:rsidRPr="00626C01">
              <w:rPr>
                <w:rFonts w:ascii="Times New Roman" w:eastAsia="Times New Roman" w:hAnsi="Times New Roman"/>
                <w:sz w:val="24"/>
                <w:szCs w:val="24"/>
                <w:lang w:val="ru-RU"/>
              </w:rPr>
              <w:t xml:space="preserve"> восстания в рукописи Петра Золотарёва «О взятии вором и изменником Стенькой Разиным и о убиении преосвященного Иосифа, митрополита астраханского и тверского, и господ знатных, голов стрелецких и прочих жителей астраханских» и письме капитана Давида </w:t>
            </w:r>
            <w:proofErr w:type="spellStart"/>
            <w:r w:rsidRPr="00626C01">
              <w:rPr>
                <w:rFonts w:ascii="Times New Roman" w:eastAsia="Times New Roman" w:hAnsi="Times New Roman"/>
                <w:sz w:val="24"/>
                <w:szCs w:val="24"/>
                <w:lang w:val="ru-RU"/>
              </w:rPr>
              <w:t>Бутлера</w:t>
            </w:r>
            <w:proofErr w:type="spellEnd"/>
            <w:r w:rsidRPr="00626C01">
              <w:rPr>
                <w:rFonts w:ascii="Times New Roman" w:eastAsia="Times New Roman" w:hAnsi="Times New Roman"/>
                <w:sz w:val="24"/>
                <w:szCs w:val="24"/>
                <w:lang w:val="ru-RU"/>
              </w:rPr>
              <w:t xml:space="preserve">, писанного в </w:t>
            </w:r>
            <w:proofErr w:type="spellStart"/>
            <w:r w:rsidRPr="00626C01">
              <w:rPr>
                <w:rFonts w:ascii="Times New Roman" w:eastAsia="Times New Roman" w:hAnsi="Times New Roman"/>
                <w:sz w:val="24"/>
                <w:szCs w:val="24"/>
                <w:lang w:val="ru-RU"/>
              </w:rPr>
              <w:t>Исфагани</w:t>
            </w:r>
            <w:proofErr w:type="spellEnd"/>
            <w:r w:rsidRPr="00626C01">
              <w:rPr>
                <w:rFonts w:ascii="Times New Roman" w:eastAsia="Times New Roman" w:hAnsi="Times New Roman"/>
                <w:sz w:val="24"/>
                <w:szCs w:val="24"/>
                <w:lang w:val="ru-RU"/>
              </w:rPr>
              <w:t xml:space="preserve"> 6 марта 1671г. с описанием взятия </w:t>
            </w:r>
            <w:proofErr w:type="spellStart"/>
            <w:r w:rsidRPr="00626C01">
              <w:rPr>
                <w:rFonts w:ascii="Times New Roman" w:eastAsia="Times New Roman" w:hAnsi="Times New Roman"/>
                <w:sz w:val="24"/>
                <w:szCs w:val="24"/>
                <w:lang w:val="ru-RU"/>
              </w:rPr>
              <w:t>астрахани</w:t>
            </w:r>
            <w:proofErr w:type="spellEnd"/>
            <w:r w:rsidRPr="00626C01">
              <w:rPr>
                <w:rFonts w:ascii="Times New Roman" w:eastAsia="Times New Roman" w:hAnsi="Times New Roman"/>
                <w:sz w:val="24"/>
                <w:szCs w:val="24"/>
                <w:lang w:val="ru-RU"/>
              </w:rPr>
              <w:t>»).</w:t>
            </w:r>
          </w:p>
        </w:tc>
        <w:tc>
          <w:tcPr>
            <w:tcW w:w="1706" w:type="dxa"/>
          </w:tcPr>
          <w:p w:rsidR="00626C01" w:rsidRPr="00626C01" w:rsidRDefault="00626C01" w:rsidP="00626C01">
            <w:pPr>
              <w:ind w:left="141"/>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&amp;15, вопросы на стр. 70, практикум на стр. 74</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19</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Астраханское восстание 1705- 1706гг.</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Совет старшин</w:t>
            </w: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Причины и повод к восстанию. Челобитная </w:t>
            </w:r>
            <w:proofErr w:type="spellStart"/>
            <w:r w:rsidRPr="00626C01">
              <w:rPr>
                <w:rFonts w:ascii="Times New Roman" w:eastAsia="Times New Roman" w:hAnsi="Times New Roman"/>
                <w:sz w:val="24"/>
                <w:szCs w:val="24"/>
                <w:lang w:val="ru-RU"/>
              </w:rPr>
              <w:t>астраханцев</w:t>
            </w:r>
            <w:proofErr w:type="spellEnd"/>
            <w:r w:rsidRPr="00626C01">
              <w:rPr>
                <w:rFonts w:ascii="Times New Roman" w:eastAsia="Times New Roman" w:hAnsi="Times New Roman"/>
                <w:sz w:val="24"/>
                <w:szCs w:val="24"/>
                <w:lang w:val="ru-RU"/>
              </w:rPr>
              <w:t xml:space="preserve"> Петру 1. Астраханский воевода Т.Ржевский. Причины победы восставших. Реорганизация управления. Мероприятия городского круга. </w:t>
            </w:r>
            <w:proofErr w:type="spellStart"/>
            <w:r w:rsidRPr="00626C01">
              <w:rPr>
                <w:rFonts w:ascii="Times New Roman" w:eastAsia="Times New Roman" w:hAnsi="Times New Roman"/>
                <w:sz w:val="24"/>
                <w:szCs w:val="24"/>
                <w:lang w:val="ru-RU"/>
              </w:rPr>
              <w:t>П.Носов</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И.Шелудяк</w:t>
            </w:r>
            <w:proofErr w:type="spellEnd"/>
            <w:r w:rsidRPr="00626C01">
              <w:rPr>
                <w:rFonts w:ascii="Times New Roman" w:eastAsia="Times New Roman" w:hAnsi="Times New Roman"/>
                <w:sz w:val="24"/>
                <w:szCs w:val="24"/>
                <w:lang w:val="ru-RU"/>
              </w:rPr>
              <w:t xml:space="preserve"> и др. Поход на Царицын и его последствия. Подавление восстания. Б.Шереметьев. Описание событий по делу об астраханском восстании, составлено в 1722г. в Преображенском приказе. </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&amp;17,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79</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20</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Сравнительный анализ народных движений, произошедших в Астраханском крае.</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Смутное время (1606- 1614гг.), восстание под предводительством </w:t>
            </w:r>
            <w:proofErr w:type="spellStart"/>
            <w:r w:rsidRPr="00626C01">
              <w:rPr>
                <w:rFonts w:ascii="Times New Roman" w:eastAsia="Times New Roman" w:hAnsi="Times New Roman"/>
                <w:sz w:val="24"/>
                <w:szCs w:val="24"/>
                <w:lang w:val="ru-RU"/>
              </w:rPr>
              <w:t>С.разина</w:t>
            </w:r>
            <w:proofErr w:type="spellEnd"/>
            <w:r w:rsidRPr="00626C01">
              <w:rPr>
                <w:rFonts w:ascii="Times New Roman" w:eastAsia="Times New Roman" w:hAnsi="Times New Roman"/>
                <w:sz w:val="24"/>
                <w:szCs w:val="24"/>
                <w:lang w:val="ru-RU"/>
              </w:rPr>
              <w:t>, Астраханское восстание 1705- 1706 гг.</w:t>
            </w:r>
          </w:p>
        </w:tc>
        <w:tc>
          <w:tcPr>
            <w:tcW w:w="1706" w:type="dxa"/>
          </w:tcPr>
          <w:p w:rsidR="00626C01" w:rsidRPr="00626C01" w:rsidRDefault="00626C01" w:rsidP="00626C01">
            <w:pPr>
              <w:ind w:left="141"/>
              <w:rPr>
                <w:rFonts w:ascii="Times New Roman" w:eastAsia="Times New Roman" w:hAnsi="Times New Roman"/>
                <w:sz w:val="24"/>
                <w:szCs w:val="24"/>
              </w:rPr>
            </w:pPr>
            <w:proofErr w:type="spellStart"/>
            <w:r w:rsidRPr="00626C01">
              <w:rPr>
                <w:rFonts w:ascii="Times New Roman" w:eastAsia="Times New Roman" w:hAnsi="Times New Roman"/>
                <w:sz w:val="24"/>
                <w:szCs w:val="24"/>
              </w:rPr>
              <w:t>Таблица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79</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21</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Пётр I в Астрахани.</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Усиление активности на Востоке и подготовка к Персидскому походу. Приезд Петра 1 в Астрахань (19 июня 1722г.). Мероприятия Петра 1 в Астрахани. </w:t>
            </w:r>
            <w:proofErr w:type="spellStart"/>
            <w:r w:rsidRPr="00626C01">
              <w:rPr>
                <w:rFonts w:ascii="Times New Roman" w:eastAsia="Times New Roman" w:hAnsi="Times New Roman"/>
                <w:sz w:val="24"/>
                <w:szCs w:val="24"/>
                <w:lang w:val="ru-RU"/>
              </w:rPr>
              <w:t>Селитренные</w:t>
            </w:r>
            <w:proofErr w:type="spellEnd"/>
            <w:r w:rsidRPr="00626C01">
              <w:rPr>
                <w:rFonts w:ascii="Times New Roman" w:eastAsia="Times New Roman" w:hAnsi="Times New Roman"/>
                <w:sz w:val="24"/>
                <w:szCs w:val="24"/>
                <w:lang w:val="ru-RU"/>
              </w:rPr>
              <w:t xml:space="preserve"> заводы. Адмиралтейство. Посещение Троицкого и </w:t>
            </w:r>
            <w:proofErr w:type="spellStart"/>
            <w:r w:rsidRPr="00626C01">
              <w:rPr>
                <w:rFonts w:ascii="Times New Roman" w:eastAsia="Times New Roman" w:hAnsi="Times New Roman"/>
                <w:sz w:val="24"/>
                <w:szCs w:val="24"/>
                <w:lang w:val="ru-RU"/>
              </w:rPr>
              <w:t>Камызяцкого</w:t>
            </w:r>
            <w:proofErr w:type="spellEnd"/>
            <w:r w:rsidRPr="00626C01">
              <w:rPr>
                <w:rFonts w:ascii="Times New Roman" w:eastAsia="Times New Roman" w:hAnsi="Times New Roman"/>
                <w:sz w:val="24"/>
                <w:szCs w:val="24"/>
                <w:lang w:val="ru-RU"/>
              </w:rPr>
              <w:t xml:space="preserve"> учугов. Царские указы (именной указ Астраханскому губернатору Волынскому « О заведении в Астрахани аптекарского огорода, виноградных садов и конского завода персидских пород от 26 октября 1720г.)</w:t>
            </w:r>
          </w:p>
        </w:tc>
        <w:tc>
          <w:tcPr>
            <w:tcW w:w="1706" w:type="dxa"/>
          </w:tcPr>
          <w:p w:rsidR="00626C01" w:rsidRPr="00626C01" w:rsidRDefault="00626C01" w:rsidP="00626C01">
            <w:pPr>
              <w:ind w:left="141"/>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&amp;18, вопросы на стр. 85, практикум на стр. 84-85</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22</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Территория, население и </w:t>
            </w:r>
            <w:r w:rsidRPr="00626C01">
              <w:rPr>
                <w:rFonts w:ascii="Times New Roman" w:eastAsia="Times New Roman" w:hAnsi="Times New Roman"/>
                <w:sz w:val="24"/>
                <w:szCs w:val="24"/>
                <w:lang w:val="ru-RU"/>
              </w:rPr>
              <w:lastRenderedPageBreak/>
              <w:t xml:space="preserve">экономика Астраханской губернии в </w:t>
            </w:r>
            <w:r w:rsidRPr="00626C01">
              <w:rPr>
                <w:rFonts w:ascii="Times New Roman" w:eastAsia="Times New Roman" w:hAnsi="Times New Roman"/>
                <w:sz w:val="24"/>
                <w:szCs w:val="24"/>
              </w:rPr>
              <w:t>XVIII</w:t>
            </w:r>
            <w:r w:rsidRPr="00626C01">
              <w:rPr>
                <w:rFonts w:ascii="Times New Roman" w:eastAsia="Times New Roman" w:hAnsi="Times New Roman"/>
                <w:sz w:val="24"/>
                <w:szCs w:val="24"/>
                <w:lang w:val="ru-RU"/>
              </w:rPr>
              <w:t xml:space="preserve"> в.</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lastRenderedPageBreak/>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lang w:val="ru-RU"/>
              </w:rPr>
              <w:t xml:space="preserve">Образование Астраханской губернии и изменения её административных границ </w:t>
            </w:r>
            <w:r w:rsidRPr="00626C01">
              <w:rPr>
                <w:rFonts w:ascii="Times New Roman" w:eastAsia="Times New Roman" w:hAnsi="Times New Roman"/>
                <w:sz w:val="24"/>
                <w:szCs w:val="24"/>
                <w:lang w:val="ru-RU"/>
              </w:rPr>
              <w:lastRenderedPageBreak/>
              <w:t xml:space="preserve">(именной указ «Об учреждении губернии и о расписании к ним городов»). Астрахань в 18 в. Экономическое развитие астраханского края в работах Джона Белла «Путешествие из Санкт- Петербурга в переднюю часть Азии» и Корнелия де </w:t>
            </w:r>
            <w:proofErr w:type="spellStart"/>
            <w:r w:rsidRPr="00626C01">
              <w:rPr>
                <w:rFonts w:ascii="Times New Roman" w:eastAsia="Times New Roman" w:hAnsi="Times New Roman"/>
                <w:sz w:val="24"/>
                <w:szCs w:val="24"/>
                <w:lang w:val="ru-RU"/>
              </w:rPr>
              <w:t>Бруина</w:t>
            </w:r>
            <w:proofErr w:type="spellEnd"/>
            <w:r w:rsidRPr="00626C01">
              <w:rPr>
                <w:rFonts w:ascii="Times New Roman" w:eastAsia="Times New Roman" w:hAnsi="Times New Roman"/>
                <w:sz w:val="24"/>
                <w:szCs w:val="24"/>
                <w:lang w:val="ru-RU"/>
              </w:rPr>
              <w:t xml:space="preserve"> «Путешествие через Московию».  Рост русского населения, Строительство крепостей и селений Формирование астраханского казачества. </w:t>
            </w:r>
            <w:proofErr w:type="spellStart"/>
            <w:r w:rsidRPr="00626C01">
              <w:rPr>
                <w:rFonts w:ascii="Times New Roman" w:eastAsia="Times New Roman" w:hAnsi="Times New Roman"/>
                <w:sz w:val="24"/>
                <w:szCs w:val="24"/>
              </w:rPr>
              <w:t>Многонациональный</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состав</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губернии</w:t>
            </w:r>
            <w:proofErr w:type="spellEnd"/>
            <w:r w:rsidRPr="00626C01">
              <w:rPr>
                <w:rFonts w:ascii="Times New Roman" w:eastAsia="Times New Roman" w:hAnsi="Times New Roman"/>
                <w:sz w:val="24"/>
                <w:szCs w:val="24"/>
              </w:rPr>
              <w:t>.</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lastRenderedPageBreak/>
              <w:t>&amp;15, вопросы на стр. 89</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lastRenderedPageBreak/>
              <w:t>23</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Развитие астраханского края в </w:t>
            </w:r>
            <w:r w:rsidRPr="00626C01">
              <w:rPr>
                <w:rFonts w:ascii="Times New Roman" w:eastAsia="Times New Roman" w:hAnsi="Times New Roman"/>
                <w:sz w:val="24"/>
                <w:szCs w:val="24"/>
              </w:rPr>
              <w:t>XIX</w:t>
            </w:r>
            <w:r w:rsidRPr="00626C01">
              <w:rPr>
                <w:rFonts w:ascii="Times New Roman" w:eastAsia="Times New Roman" w:hAnsi="Times New Roman"/>
                <w:sz w:val="24"/>
                <w:szCs w:val="24"/>
                <w:lang w:val="ru-RU"/>
              </w:rPr>
              <w:t>в.</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Новые черты в хозяйстве края (мастерская по ремонту пароходов (ныне 17 пристань), первый механический завод и др.). Рост производства соли. Начало </w:t>
            </w:r>
            <w:proofErr w:type="spellStart"/>
            <w:r w:rsidRPr="00626C01">
              <w:rPr>
                <w:rFonts w:ascii="Times New Roman" w:eastAsia="Times New Roman" w:hAnsi="Times New Roman"/>
                <w:sz w:val="24"/>
                <w:szCs w:val="24"/>
                <w:lang w:val="ru-RU"/>
              </w:rPr>
              <w:t>солидобычи</w:t>
            </w:r>
            <w:proofErr w:type="spellEnd"/>
            <w:r w:rsidRPr="00626C01">
              <w:rPr>
                <w:rFonts w:ascii="Times New Roman" w:eastAsia="Times New Roman" w:hAnsi="Times New Roman"/>
                <w:sz w:val="24"/>
                <w:szCs w:val="24"/>
                <w:lang w:val="ru-RU"/>
              </w:rPr>
              <w:t xml:space="preserve"> на озере Баскунчак. Первые пароходы в Астрахани («Волга», «Кура», «Аракс», «</w:t>
            </w:r>
            <w:proofErr w:type="spellStart"/>
            <w:r w:rsidRPr="00626C01">
              <w:rPr>
                <w:rFonts w:ascii="Times New Roman" w:eastAsia="Times New Roman" w:hAnsi="Times New Roman"/>
                <w:sz w:val="24"/>
                <w:szCs w:val="24"/>
                <w:lang w:val="ru-RU"/>
              </w:rPr>
              <w:t>Астробат</w:t>
            </w:r>
            <w:proofErr w:type="spellEnd"/>
            <w:r w:rsidRPr="00626C01">
              <w:rPr>
                <w:rFonts w:ascii="Times New Roman" w:eastAsia="Times New Roman" w:hAnsi="Times New Roman"/>
                <w:sz w:val="24"/>
                <w:szCs w:val="24"/>
                <w:lang w:val="ru-RU"/>
              </w:rPr>
              <w:t>»). Развитие судоремонтной и судостроительной промышленности. Состояние сельского хозяйства. Общая характеристика экономики края в 19 в.</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&amp;20,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92</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24</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Положение населения Астраханской губернии в </w:t>
            </w:r>
            <w:r w:rsidRPr="00626C01">
              <w:rPr>
                <w:rFonts w:ascii="Times New Roman" w:eastAsia="Times New Roman" w:hAnsi="Times New Roman"/>
                <w:sz w:val="24"/>
                <w:szCs w:val="24"/>
              </w:rPr>
              <w:t>XIX</w:t>
            </w:r>
            <w:r w:rsidRPr="00626C01">
              <w:rPr>
                <w:rFonts w:ascii="Times New Roman" w:eastAsia="Times New Roman" w:hAnsi="Times New Roman"/>
                <w:sz w:val="24"/>
                <w:szCs w:val="24"/>
                <w:lang w:val="ru-RU"/>
              </w:rPr>
              <w:t>в.</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Анализ условий труда на рыбных и соляных промыслах на основе отчётов промысловых врачей Шмидта и В. </w:t>
            </w:r>
            <w:proofErr w:type="spellStart"/>
            <w:r w:rsidRPr="00626C01">
              <w:rPr>
                <w:rFonts w:ascii="Times New Roman" w:eastAsia="Times New Roman" w:hAnsi="Times New Roman"/>
                <w:sz w:val="24"/>
                <w:szCs w:val="24"/>
                <w:lang w:val="ru-RU"/>
              </w:rPr>
              <w:t>Гаркема</w:t>
            </w:r>
            <w:proofErr w:type="spellEnd"/>
            <w:r w:rsidRPr="00626C01">
              <w:rPr>
                <w:rFonts w:ascii="Times New Roman" w:eastAsia="Times New Roman" w:hAnsi="Times New Roman"/>
                <w:sz w:val="24"/>
                <w:szCs w:val="24"/>
                <w:lang w:val="ru-RU"/>
              </w:rPr>
              <w:t>. Первые выступления промысловых рабочих. Положение сельского населения. Бунт в с. Никольском.</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&amp;21,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95</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25- 26</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Архитектурные памятники города и области.</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2</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lang w:val="ru-RU"/>
              </w:rPr>
              <w:t xml:space="preserve">Градостроение. Генерал- </w:t>
            </w:r>
            <w:proofErr w:type="spellStart"/>
            <w:r w:rsidRPr="00626C01">
              <w:rPr>
                <w:rFonts w:ascii="Times New Roman" w:eastAsia="Times New Roman" w:hAnsi="Times New Roman"/>
                <w:sz w:val="24"/>
                <w:szCs w:val="24"/>
                <w:lang w:val="ru-RU"/>
              </w:rPr>
              <w:t>губернаторсая</w:t>
            </w:r>
            <w:proofErr w:type="spellEnd"/>
            <w:r w:rsidRPr="00626C01">
              <w:rPr>
                <w:rFonts w:ascii="Times New Roman" w:eastAsia="Times New Roman" w:hAnsi="Times New Roman"/>
                <w:sz w:val="24"/>
                <w:szCs w:val="24"/>
                <w:lang w:val="ru-RU"/>
              </w:rPr>
              <w:t xml:space="preserve"> площадь. Ансамбль домов губернатора. Московский торговый дом. Классицизм. Дом Казачьего училища, здание полицейской управы, комплекс Управления калмыцким народом, больница Приказа Общественного призрения на </w:t>
            </w:r>
            <w:proofErr w:type="spellStart"/>
            <w:r w:rsidRPr="00626C01">
              <w:rPr>
                <w:rFonts w:ascii="Times New Roman" w:eastAsia="Times New Roman" w:hAnsi="Times New Roman"/>
                <w:sz w:val="24"/>
                <w:szCs w:val="24"/>
                <w:lang w:val="ru-RU"/>
              </w:rPr>
              <w:t>Паробичевом</w:t>
            </w:r>
            <w:proofErr w:type="spellEnd"/>
            <w:r w:rsidRPr="00626C01">
              <w:rPr>
                <w:rFonts w:ascii="Times New Roman" w:eastAsia="Times New Roman" w:hAnsi="Times New Roman"/>
                <w:sz w:val="24"/>
                <w:szCs w:val="24"/>
                <w:lang w:val="ru-RU"/>
              </w:rPr>
              <w:t xml:space="preserve"> бугре. </w:t>
            </w:r>
            <w:proofErr w:type="spellStart"/>
            <w:r w:rsidRPr="00626C01">
              <w:rPr>
                <w:rFonts w:ascii="Times New Roman" w:eastAsia="Times New Roman" w:hAnsi="Times New Roman"/>
                <w:sz w:val="24"/>
                <w:szCs w:val="24"/>
                <w:lang w:val="ru-RU"/>
              </w:rPr>
              <w:t>Особники</w:t>
            </w:r>
            <w:proofErr w:type="spellEnd"/>
            <w:r w:rsidRPr="00626C01">
              <w:rPr>
                <w:rFonts w:ascii="Times New Roman" w:eastAsia="Times New Roman" w:hAnsi="Times New Roman"/>
                <w:sz w:val="24"/>
                <w:szCs w:val="24"/>
                <w:lang w:val="ru-RU"/>
              </w:rPr>
              <w:t xml:space="preserve"> набережных Кутума и </w:t>
            </w:r>
            <w:proofErr w:type="spellStart"/>
            <w:r w:rsidRPr="00626C01">
              <w:rPr>
                <w:rFonts w:ascii="Times New Roman" w:eastAsia="Times New Roman" w:hAnsi="Times New Roman"/>
                <w:sz w:val="24"/>
                <w:szCs w:val="24"/>
                <w:lang w:val="ru-RU"/>
              </w:rPr>
              <w:t>Варвациевского</w:t>
            </w:r>
            <w:proofErr w:type="spellEnd"/>
            <w:r w:rsidRPr="00626C01">
              <w:rPr>
                <w:rFonts w:ascii="Times New Roman" w:eastAsia="Times New Roman" w:hAnsi="Times New Roman"/>
                <w:sz w:val="24"/>
                <w:szCs w:val="24"/>
                <w:lang w:val="ru-RU"/>
              </w:rPr>
              <w:t xml:space="preserve"> канала. Смешение стилей. Индийское и Персидское подворье. Персидская мечеть Красная мечеть, Белая мечеть. Костёл. Православная культовая архитектура. Башня </w:t>
            </w:r>
            <w:proofErr w:type="spellStart"/>
            <w:r w:rsidRPr="00626C01">
              <w:rPr>
                <w:rFonts w:ascii="Times New Roman" w:eastAsia="Times New Roman" w:hAnsi="Times New Roman"/>
                <w:sz w:val="24"/>
                <w:szCs w:val="24"/>
                <w:lang w:val="ru-RU"/>
              </w:rPr>
              <w:t>Спасо</w:t>
            </w:r>
            <w:proofErr w:type="spellEnd"/>
            <w:r w:rsidRPr="00626C01">
              <w:rPr>
                <w:rFonts w:ascii="Times New Roman" w:eastAsia="Times New Roman" w:hAnsi="Times New Roman"/>
                <w:sz w:val="24"/>
                <w:szCs w:val="24"/>
                <w:lang w:val="ru-RU"/>
              </w:rPr>
              <w:t xml:space="preserve">- Преображенского монастыря. Церковь Иоанна Златоуста.  Церковь Рождества богородицы в с. Никольском. </w:t>
            </w:r>
            <w:proofErr w:type="spellStart"/>
            <w:r w:rsidRPr="00626C01">
              <w:rPr>
                <w:rFonts w:ascii="Times New Roman" w:eastAsia="Times New Roman" w:hAnsi="Times New Roman"/>
                <w:sz w:val="24"/>
                <w:szCs w:val="24"/>
              </w:rPr>
              <w:t>Черноярская</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Петропавловская</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церковь</w:t>
            </w:r>
            <w:proofErr w:type="spellEnd"/>
            <w:r w:rsidRPr="00626C01">
              <w:rPr>
                <w:rFonts w:ascii="Times New Roman" w:eastAsia="Times New Roman" w:hAnsi="Times New Roman"/>
                <w:sz w:val="24"/>
                <w:szCs w:val="24"/>
              </w:rPr>
              <w:t>. Деревянное зодчество. Дом Тетюшинова. Чугунное литьё.</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&amp;22- 23, вопросы на стр. 98- 102</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27-28</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Урок обобщения. Контрольная работа.</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2</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Астраханский край в составе России</w:t>
            </w:r>
          </w:p>
        </w:tc>
        <w:tc>
          <w:tcPr>
            <w:tcW w:w="1706" w:type="dxa"/>
          </w:tcPr>
          <w:p w:rsidR="00626C01" w:rsidRPr="00626C01" w:rsidRDefault="00626C01" w:rsidP="00626C01">
            <w:pPr>
              <w:ind w:left="141"/>
              <w:rPr>
                <w:rFonts w:ascii="Times New Roman" w:eastAsia="Times New Roman" w:hAnsi="Times New Roman"/>
                <w:sz w:val="24"/>
                <w:szCs w:val="24"/>
                <w:lang w:val="ru-RU"/>
              </w:rPr>
            </w:pP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lastRenderedPageBreak/>
              <w:t>29</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Основные направления развития Астраханского края с нач. 20в. до установления советской власти.</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Астраханская губерния в нач. 20 в.: численность населения, национальный состав. Уровень развития промышленности и сельского хозяйства. Революции 1905- 1907 гг. и февраля 1917г. на территории Астраханской губернии. Рост политической активности народных масс. Установление Советской власти в Астраханской губернии.</w:t>
            </w:r>
          </w:p>
        </w:tc>
        <w:tc>
          <w:tcPr>
            <w:tcW w:w="1706" w:type="dxa"/>
          </w:tcPr>
          <w:p w:rsidR="00626C01" w:rsidRPr="00626C01" w:rsidRDefault="00626C01" w:rsidP="00626C01">
            <w:pPr>
              <w:ind w:left="141"/>
              <w:rPr>
                <w:rFonts w:ascii="Times New Roman" w:eastAsia="Times New Roman" w:hAnsi="Times New Roman"/>
                <w:sz w:val="24"/>
                <w:szCs w:val="24"/>
              </w:rPr>
            </w:pPr>
            <w:proofErr w:type="spellStart"/>
            <w:r w:rsidRPr="00626C01">
              <w:rPr>
                <w:rFonts w:ascii="Times New Roman" w:eastAsia="Times New Roman" w:hAnsi="Times New Roman"/>
                <w:sz w:val="24"/>
                <w:szCs w:val="24"/>
              </w:rPr>
              <w:t>Сообщения</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по</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теме</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урока</w:t>
            </w:r>
            <w:proofErr w:type="spellEnd"/>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30</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Основные тенденции политического и социального развития Астраханского края в 20-40-е гг. 20 в.</w:t>
            </w:r>
          </w:p>
        </w:tc>
        <w:tc>
          <w:tcPr>
            <w:tcW w:w="565" w:type="dxa"/>
          </w:tcPr>
          <w:p w:rsidR="00626C01" w:rsidRPr="00626C01" w:rsidRDefault="00626C01" w:rsidP="00626C01">
            <w:pPr>
              <w:jc w:val="center"/>
              <w:rPr>
                <w:rFonts w:ascii="Times New Roman" w:eastAsia="Times New Roman" w:hAnsi="Times New Roman"/>
                <w:sz w:val="24"/>
                <w:szCs w:val="24"/>
                <w:lang w:val="ru-RU"/>
              </w:rPr>
            </w:pPr>
          </w:p>
        </w:tc>
        <w:tc>
          <w:tcPr>
            <w:tcW w:w="1772" w:type="dxa"/>
          </w:tcPr>
          <w:p w:rsidR="00626C01" w:rsidRPr="00626C01" w:rsidRDefault="00626C01" w:rsidP="00626C01">
            <w:pPr>
              <w:ind w:left="151"/>
              <w:rPr>
                <w:rFonts w:ascii="Times New Roman" w:eastAsia="Times New Roman" w:hAnsi="Times New Roman"/>
                <w:sz w:val="24"/>
                <w:szCs w:val="24"/>
                <w:lang w:val="ru-RU"/>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Территориальные изменения в 20- 40-е гг. 20-го в. Гражданская война и иностранная интервенция. Мероприятия Советской власти в 1920-30-е </w:t>
            </w:r>
            <w:proofErr w:type="spellStart"/>
            <w:proofErr w:type="gramStart"/>
            <w:r w:rsidRPr="00626C01">
              <w:rPr>
                <w:rFonts w:ascii="Times New Roman" w:eastAsia="Times New Roman" w:hAnsi="Times New Roman"/>
                <w:sz w:val="24"/>
                <w:szCs w:val="24"/>
                <w:lang w:val="ru-RU"/>
              </w:rPr>
              <w:t>гг.:НЭП</w:t>
            </w:r>
            <w:proofErr w:type="spellEnd"/>
            <w:proofErr w:type="gramEnd"/>
            <w:r w:rsidRPr="00626C01">
              <w:rPr>
                <w:rFonts w:ascii="Times New Roman" w:eastAsia="Times New Roman" w:hAnsi="Times New Roman"/>
                <w:sz w:val="24"/>
                <w:szCs w:val="24"/>
                <w:lang w:val="ru-RU"/>
              </w:rPr>
              <w:t xml:space="preserve">, индустриализация, коллективизация, раскулачивание. Астраханский округ во время Великой Отечественной войны. Перевод хозяйства на военные рельсы, размещение на территории края эвакуированных предприятий. - Строительство оборонных рубежей. Герои- </w:t>
            </w:r>
            <w:proofErr w:type="spellStart"/>
            <w:r w:rsidRPr="00626C01">
              <w:rPr>
                <w:rFonts w:ascii="Times New Roman" w:eastAsia="Times New Roman" w:hAnsi="Times New Roman"/>
                <w:sz w:val="24"/>
                <w:szCs w:val="24"/>
                <w:lang w:val="ru-RU"/>
              </w:rPr>
              <w:t>астраханцы</w:t>
            </w:r>
            <w:proofErr w:type="spellEnd"/>
            <w:r w:rsidRPr="00626C01">
              <w:rPr>
                <w:rFonts w:ascii="Times New Roman" w:eastAsia="Times New Roman" w:hAnsi="Times New Roman"/>
                <w:sz w:val="24"/>
                <w:szCs w:val="24"/>
                <w:lang w:val="ru-RU"/>
              </w:rPr>
              <w:t>. Формирование 28- й армии на территории Астраханского округа и её боевой путь.</w:t>
            </w:r>
          </w:p>
        </w:tc>
        <w:tc>
          <w:tcPr>
            <w:tcW w:w="1706" w:type="dxa"/>
          </w:tcPr>
          <w:p w:rsidR="00626C01" w:rsidRPr="00626C01" w:rsidRDefault="00626C01" w:rsidP="00626C01">
            <w:pPr>
              <w:ind w:left="141"/>
              <w:rPr>
                <w:rFonts w:ascii="Times New Roman" w:eastAsia="Times New Roman" w:hAnsi="Times New Roman"/>
                <w:sz w:val="24"/>
                <w:szCs w:val="24"/>
              </w:rPr>
            </w:pPr>
            <w:proofErr w:type="spellStart"/>
            <w:r w:rsidRPr="00626C01">
              <w:rPr>
                <w:rFonts w:ascii="Times New Roman" w:eastAsia="Times New Roman" w:hAnsi="Times New Roman"/>
                <w:sz w:val="24"/>
                <w:szCs w:val="24"/>
              </w:rPr>
              <w:t>Сообщения</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по</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теме</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урока</w:t>
            </w:r>
            <w:proofErr w:type="spellEnd"/>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31</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Астраханская область в 1945- 1990 гг</w:t>
            </w:r>
          </w:p>
        </w:tc>
        <w:tc>
          <w:tcPr>
            <w:tcW w:w="565" w:type="dxa"/>
          </w:tcPr>
          <w:p w:rsidR="00626C01" w:rsidRPr="00626C01" w:rsidRDefault="00626C01" w:rsidP="00626C01">
            <w:pPr>
              <w:jc w:val="center"/>
              <w:rPr>
                <w:rFonts w:ascii="Times New Roman" w:eastAsia="Times New Roman" w:hAnsi="Times New Roman"/>
                <w:sz w:val="24"/>
                <w:szCs w:val="24"/>
              </w:rPr>
            </w:pP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Восстановление разрушенного войной хозяйства. Проблемы и достижения периода восстановления. Экономическое развитие Астраханской области в 50-60-е гг. Начало газификации края. Освоение целинных и залежных земель. Гос. Кампания по ликвидации «неперспективных» населённых пунктов.  Кризисные явления в экономике Астраханской области в 70- 8—е </w:t>
            </w:r>
            <w:proofErr w:type="spellStart"/>
            <w:r w:rsidRPr="00626C01">
              <w:rPr>
                <w:rFonts w:ascii="Times New Roman" w:eastAsia="Times New Roman" w:hAnsi="Times New Roman"/>
                <w:sz w:val="24"/>
                <w:szCs w:val="24"/>
                <w:lang w:val="ru-RU"/>
              </w:rPr>
              <w:t>гг</w:t>
            </w:r>
            <w:proofErr w:type="spellEnd"/>
            <w:r w:rsidRPr="00626C01">
              <w:rPr>
                <w:rFonts w:ascii="Times New Roman" w:eastAsia="Times New Roman" w:hAnsi="Times New Roman"/>
                <w:sz w:val="24"/>
                <w:szCs w:val="24"/>
                <w:lang w:val="ru-RU"/>
              </w:rPr>
              <w:t xml:space="preserve"> 20-ого в. Отрыв в темпах развития Астраханской области от других областей Поволжья. Устойчивый спад добычи рыбы ценных пород. Низкая эффективность производства. Рост себестоимости с/х производства. Экономика Астраханской области в 90-е гг. Многоукладность экономики. Переход к рыночным отношениям. Ведущие отрасли промышленности: топливно- энергетический комплекс и пищевая промышленность. Сельское хозяйство.</w:t>
            </w:r>
          </w:p>
        </w:tc>
        <w:tc>
          <w:tcPr>
            <w:tcW w:w="1706" w:type="dxa"/>
          </w:tcPr>
          <w:p w:rsidR="00626C01" w:rsidRPr="00626C01" w:rsidRDefault="00626C01" w:rsidP="00626C01">
            <w:pPr>
              <w:ind w:left="141"/>
              <w:rPr>
                <w:rFonts w:ascii="Times New Roman" w:eastAsia="Times New Roman" w:hAnsi="Times New Roman"/>
                <w:sz w:val="24"/>
                <w:szCs w:val="24"/>
              </w:rPr>
            </w:pPr>
            <w:proofErr w:type="spellStart"/>
            <w:r w:rsidRPr="00626C01">
              <w:rPr>
                <w:rFonts w:ascii="Times New Roman" w:eastAsia="Times New Roman" w:hAnsi="Times New Roman"/>
                <w:sz w:val="24"/>
                <w:szCs w:val="24"/>
              </w:rPr>
              <w:t>Сообщения</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по</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теме</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урока</w:t>
            </w:r>
            <w:proofErr w:type="spellEnd"/>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32</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Основные направления культурного развития Астраханского края в 20-ом в.</w:t>
            </w:r>
          </w:p>
        </w:tc>
        <w:tc>
          <w:tcPr>
            <w:tcW w:w="565" w:type="dxa"/>
          </w:tcPr>
          <w:p w:rsidR="00626C01" w:rsidRPr="00626C01" w:rsidRDefault="00626C01" w:rsidP="00626C01">
            <w:pPr>
              <w:jc w:val="center"/>
              <w:rPr>
                <w:rFonts w:ascii="Times New Roman" w:eastAsia="Times New Roman" w:hAnsi="Times New Roman"/>
                <w:sz w:val="24"/>
                <w:szCs w:val="24"/>
                <w:lang w:val="ru-RU"/>
              </w:rPr>
            </w:pPr>
          </w:p>
        </w:tc>
        <w:tc>
          <w:tcPr>
            <w:tcW w:w="1772" w:type="dxa"/>
          </w:tcPr>
          <w:p w:rsidR="00626C01" w:rsidRPr="00626C01" w:rsidRDefault="00626C01" w:rsidP="00626C01">
            <w:pPr>
              <w:ind w:left="151"/>
              <w:rPr>
                <w:rFonts w:ascii="Times New Roman" w:eastAsia="Times New Roman" w:hAnsi="Times New Roman"/>
                <w:sz w:val="24"/>
                <w:szCs w:val="24"/>
                <w:lang w:val="ru-RU"/>
              </w:rPr>
            </w:pP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lang w:val="ru-RU"/>
              </w:rPr>
              <w:t xml:space="preserve">Развитие образования. Создание астраханской картинной галереи. </w:t>
            </w:r>
            <w:r w:rsidRPr="00626C01">
              <w:rPr>
                <w:rFonts w:ascii="Times New Roman" w:eastAsia="Times New Roman" w:hAnsi="Times New Roman"/>
                <w:sz w:val="24"/>
                <w:szCs w:val="24"/>
              </w:rPr>
              <w:t>Музыкальная жизнь.</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Сообщения по теме урока</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33</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Обобщение. Астраханский край в 20-ом в.</w:t>
            </w:r>
          </w:p>
        </w:tc>
        <w:tc>
          <w:tcPr>
            <w:tcW w:w="565" w:type="dxa"/>
          </w:tcPr>
          <w:p w:rsidR="00626C01" w:rsidRPr="00626C01" w:rsidRDefault="00626C01" w:rsidP="00626C01">
            <w:pPr>
              <w:jc w:val="center"/>
              <w:rPr>
                <w:rFonts w:ascii="Times New Roman" w:eastAsia="Times New Roman" w:hAnsi="Times New Roman"/>
                <w:sz w:val="24"/>
                <w:szCs w:val="24"/>
                <w:lang w:val="ru-RU"/>
              </w:rPr>
            </w:pPr>
          </w:p>
        </w:tc>
        <w:tc>
          <w:tcPr>
            <w:tcW w:w="1772" w:type="dxa"/>
          </w:tcPr>
          <w:p w:rsidR="00626C01" w:rsidRPr="00626C01" w:rsidRDefault="00626C01" w:rsidP="00626C01">
            <w:pPr>
              <w:ind w:left="151"/>
              <w:rPr>
                <w:rFonts w:ascii="Times New Roman" w:eastAsia="Times New Roman" w:hAnsi="Times New Roman"/>
                <w:sz w:val="24"/>
                <w:szCs w:val="24"/>
                <w:lang w:val="ru-RU"/>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Астраханский край в 20-м в.</w:t>
            </w:r>
          </w:p>
        </w:tc>
        <w:tc>
          <w:tcPr>
            <w:tcW w:w="1706" w:type="dxa"/>
          </w:tcPr>
          <w:p w:rsidR="00626C01" w:rsidRPr="00626C01" w:rsidRDefault="00626C01" w:rsidP="00626C01">
            <w:pPr>
              <w:ind w:left="141"/>
              <w:rPr>
                <w:rFonts w:ascii="Times New Roman" w:eastAsia="Times New Roman" w:hAnsi="Times New Roman"/>
                <w:sz w:val="24"/>
                <w:szCs w:val="24"/>
              </w:rPr>
            </w:pPr>
            <w:proofErr w:type="spellStart"/>
            <w:r w:rsidRPr="00626C01">
              <w:rPr>
                <w:rFonts w:ascii="Times New Roman" w:eastAsia="Times New Roman" w:hAnsi="Times New Roman"/>
                <w:sz w:val="24"/>
                <w:szCs w:val="24"/>
              </w:rPr>
              <w:t>Сообщения</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по</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теме</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урока</w:t>
            </w:r>
            <w:proofErr w:type="spellEnd"/>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lastRenderedPageBreak/>
              <w:t>34</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Заключение. Место и роль Нижнего Поволжья в мировой и отечественной истории.</w:t>
            </w:r>
          </w:p>
        </w:tc>
        <w:tc>
          <w:tcPr>
            <w:tcW w:w="565" w:type="dxa"/>
          </w:tcPr>
          <w:p w:rsidR="00626C01" w:rsidRPr="00626C01" w:rsidRDefault="00626C01" w:rsidP="00626C01">
            <w:pPr>
              <w:jc w:val="center"/>
              <w:rPr>
                <w:rFonts w:ascii="Times New Roman" w:eastAsia="Times New Roman" w:hAnsi="Times New Roman"/>
                <w:sz w:val="24"/>
                <w:szCs w:val="24"/>
                <w:lang w:val="ru-RU"/>
              </w:rPr>
            </w:pPr>
          </w:p>
        </w:tc>
        <w:tc>
          <w:tcPr>
            <w:tcW w:w="1772" w:type="dxa"/>
          </w:tcPr>
          <w:p w:rsidR="00626C01" w:rsidRPr="00626C01" w:rsidRDefault="00626C01" w:rsidP="00626C01">
            <w:pPr>
              <w:ind w:left="151"/>
              <w:rPr>
                <w:rFonts w:ascii="Times New Roman" w:eastAsia="Times New Roman" w:hAnsi="Times New Roman"/>
                <w:sz w:val="24"/>
                <w:szCs w:val="24"/>
                <w:lang w:val="ru-RU"/>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Место и роль Нижнего Поволжья в мировой и отечественной истории.</w:t>
            </w:r>
          </w:p>
        </w:tc>
        <w:tc>
          <w:tcPr>
            <w:tcW w:w="1706" w:type="dxa"/>
          </w:tcPr>
          <w:p w:rsidR="00626C01" w:rsidRPr="00626C01" w:rsidRDefault="00626C01" w:rsidP="00626C01">
            <w:pPr>
              <w:ind w:left="141"/>
              <w:rPr>
                <w:rFonts w:ascii="Times New Roman" w:eastAsia="Times New Roman" w:hAnsi="Times New Roman"/>
                <w:sz w:val="24"/>
                <w:szCs w:val="24"/>
                <w:lang w:val="ru-RU"/>
              </w:rPr>
            </w:pP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35</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Урок обобщения. Контрольная работа.</w:t>
            </w:r>
          </w:p>
        </w:tc>
        <w:tc>
          <w:tcPr>
            <w:tcW w:w="565" w:type="dxa"/>
          </w:tcPr>
          <w:p w:rsidR="00626C01" w:rsidRPr="00626C01" w:rsidRDefault="00626C01" w:rsidP="00626C01">
            <w:pPr>
              <w:jc w:val="center"/>
              <w:rPr>
                <w:rFonts w:ascii="Times New Roman" w:eastAsia="Times New Roman" w:hAnsi="Times New Roman"/>
                <w:sz w:val="24"/>
                <w:szCs w:val="24"/>
              </w:rPr>
            </w:pP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Астраханский край в 20-ом веке.</w:t>
            </w:r>
          </w:p>
        </w:tc>
        <w:tc>
          <w:tcPr>
            <w:tcW w:w="1706" w:type="dxa"/>
          </w:tcPr>
          <w:p w:rsidR="00626C01" w:rsidRPr="00626C01" w:rsidRDefault="00626C01" w:rsidP="00626C01">
            <w:pPr>
              <w:ind w:left="141"/>
              <w:rPr>
                <w:rFonts w:ascii="Times New Roman" w:eastAsia="Times New Roman" w:hAnsi="Times New Roman"/>
                <w:sz w:val="24"/>
                <w:szCs w:val="24"/>
                <w:lang w:val="ru-RU"/>
              </w:rPr>
            </w:pPr>
          </w:p>
        </w:tc>
      </w:tr>
    </w:tbl>
    <w:p w:rsidR="00796C71" w:rsidRDefault="00796C71">
      <w:pPr>
        <w:spacing w:after="0"/>
        <w:jc w:val="center"/>
        <w:rPr>
          <w:rFonts w:ascii="Times New Roman" w:eastAsia="Times New Roman" w:hAnsi="Times New Roman"/>
          <w:b/>
          <w:bCs/>
          <w:color w:val="000011"/>
          <w:sz w:val="28"/>
          <w:szCs w:val="28"/>
        </w:rPr>
      </w:pPr>
    </w:p>
    <w:sectPr w:rsidR="00796C71" w:rsidSect="00626C01">
      <w:pgSz w:w="11906" w:h="16838"/>
      <w:pgMar w:top="709" w:right="842" w:bottom="709" w:left="1276" w:header="720" w:footer="720" w:gutter="0"/>
      <w:cols w:space="720"/>
      <w:docGrid w:linePitch="170" w:charSpace="-61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EBD30"/>
    <w:multiLevelType w:val="hybridMultilevel"/>
    <w:tmpl w:val="8EFCE4A0"/>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1">
    <w:nsid w:val="468515E7"/>
    <w:multiLevelType w:val="hybridMultilevel"/>
    <w:tmpl w:val="51B272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FFFA3F0"/>
    <w:multiLevelType w:val="hybridMultilevel"/>
    <w:tmpl w:val="945C3630"/>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num w:numId="1">
    <w:abstractNumId w:val="2"/>
  </w:num>
  <w:num w:numId="2">
    <w:abstractNumId w:val="0"/>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hideGrammaticalErrors/>
  <w:proofState w:spelling="clean" w:grammar="clean"/>
  <w:defaultTabStop w:val="799"/>
  <w:drawingGridHorizontalSpacing w:val="1000"/>
  <w:drawingGridVerticalSpacing w:val="10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71"/>
    <w:rsid w:val="00212998"/>
    <w:rsid w:val="0031591D"/>
    <w:rsid w:val="00405CD2"/>
    <w:rsid w:val="00407714"/>
    <w:rsid w:val="00421927"/>
    <w:rsid w:val="0055730B"/>
    <w:rsid w:val="00626C01"/>
    <w:rsid w:val="007013AE"/>
    <w:rsid w:val="00796C71"/>
    <w:rsid w:val="008F141B"/>
    <w:rsid w:val="00966769"/>
    <w:rsid w:val="00B8006D"/>
    <w:rsid w:val="00C14C8C"/>
    <w:rsid w:val="00CA2785"/>
    <w:rsid w:val="00D62C12"/>
    <w:rsid w:val="00E84AEA"/>
  </w:rsids>
  <m:mathPr>
    <m:mathFont m:val="Cambria Math"/>
    <m:brkBin m:val="before"/>
    <m:brkBinSub m:val="--"/>
    <m:smallFrac/>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C71"/>
  </w:style>
  <w:style w:type="paragraph" w:styleId="2">
    <w:name w:val="heading 2"/>
    <w:basedOn w:val="a"/>
    <w:link w:val="20"/>
    <w:uiPriority w:val="1"/>
    <w:qFormat/>
    <w:rsid w:val="00E84AEA"/>
    <w:pPr>
      <w:widowControl w:val="0"/>
      <w:autoSpaceDE w:val="0"/>
      <w:autoSpaceDN w:val="0"/>
      <w:spacing w:after="0" w:line="240" w:lineRule="auto"/>
      <w:ind w:left="1222"/>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796C71"/>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rsid w:val="00796C71"/>
    <w:pPr>
      <w:spacing w:line="259" w:lineRule="exact"/>
      <w:jc w:val="center"/>
    </w:pPr>
    <w:rPr>
      <w:rFonts w:ascii="Segoe UI" w:eastAsia="Calibri" w:hAnsi="Segoe UI" w:cs="Segoe UI"/>
      <w:sz w:val="24"/>
      <w:szCs w:val="24"/>
    </w:rPr>
  </w:style>
  <w:style w:type="paragraph" w:styleId="a4">
    <w:name w:val="No Spacing"/>
    <w:qFormat/>
    <w:rsid w:val="00796C71"/>
    <w:pPr>
      <w:spacing w:after="0" w:line="240" w:lineRule="auto"/>
    </w:pPr>
  </w:style>
  <w:style w:type="paragraph" w:styleId="a5">
    <w:name w:val="List Paragraph"/>
    <w:basedOn w:val="a"/>
    <w:qFormat/>
    <w:rsid w:val="00796C71"/>
    <w:pPr>
      <w:ind w:left="720"/>
      <w:contextualSpacing/>
    </w:pPr>
  </w:style>
  <w:style w:type="table" w:styleId="a6">
    <w:name w:val="Table Grid"/>
    <w:rsid w:val="00796C71"/>
    <w:pPr>
      <w:spacing w:after="0" w:line="240" w:lineRule="auto"/>
    </w:pPr>
    <w:rPr>
      <w:lang w:val="en-US"/>
    </w:rPr>
    <w:tblP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0" w:type="dxa"/>
        <w:bottom w:w="0" w:type="dxa"/>
        <w:right w:w="0" w:type="dxa"/>
      </w:tblCellMar>
    </w:tblPr>
  </w:style>
  <w:style w:type="character" w:customStyle="1" w:styleId="20">
    <w:name w:val="Заголовок 2 Знак"/>
    <w:basedOn w:val="a0"/>
    <w:link w:val="2"/>
    <w:uiPriority w:val="1"/>
    <w:rsid w:val="00E84AEA"/>
    <w:rPr>
      <w:rFonts w:ascii="Times New Roman" w:eastAsia="Times New Roman" w:hAnsi="Times New Roman" w:cs="Times New Roman"/>
      <w:b/>
      <w:bCs/>
      <w:i/>
      <w:iCs/>
      <w:sz w:val="24"/>
      <w:szCs w:val="24"/>
    </w:rPr>
  </w:style>
  <w:style w:type="paragraph" w:styleId="a7">
    <w:name w:val="Body Text"/>
    <w:basedOn w:val="a"/>
    <w:link w:val="a8"/>
    <w:uiPriority w:val="1"/>
    <w:qFormat/>
    <w:rsid w:val="00E84AEA"/>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1"/>
    <w:rsid w:val="00E84AEA"/>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42192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219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23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MS Gothic"/>
        <a:font script="Hang" typeface="맑은 고딕"/>
        <a:font script="Hans" typeface="SimSun"/>
        <a:font script="Hant" typeface="PMingLiU"/>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majorFont>
      <a:minorFont>
        <a:latin typeface="Calibri"/>
        <a:ea typeface=""/>
        <a:cs typeface=""/>
        <a:font script="Jpan" typeface="MS Mincho"/>
        <a:font script="Hang" typeface="맑은 고딕"/>
        <a:font script="Hans" typeface="SimSun"/>
        <a:font script="Hant" typeface="PMingLiU"/>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4558</Words>
  <Characters>25983</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30481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2024-09-29T19:29:00Z</dcterms:created>
  <dcterms:modified xsi:type="dcterms:W3CDTF">2025-09-05T11:10:00Z</dcterms:modified>
  <cp:version>0900.0000.01</cp:version>
</cp:coreProperties>
</file>